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E3" w:rsidRDefault="003254E3" w:rsidP="003254E3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tbl>
      <w:tblPr>
        <w:tblW w:w="93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1275"/>
        <w:gridCol w:w="1845"/>
        <w:gridCol w:w="1080"/>
        <w:gridCol w:w="870"/>
        <w:gridCol w:w="1043"/>
        <w:gridCol w:w="1425"/>
        <w:gridCol w:w="1155"/>
        <w:gridCol w:w="15"/>
      </w:tblGrid>
      <w:tr w:rsidR="003254E3" w:rsidTr="003C53E1">
        <w:trPr>
          <w:trHeight w:val="480"/>
        </w:trPr>
        <w:tc>
          <w:tcPr>
            <w:tcW w:w="9353" w:type="dxa"/>
            <w:gridSpan w:val="9"/>
            <w:vAlign w:val="center"/>
          </w:tcPr>
          <w:p w:rsidR="003254E3" w:rsidRDefault="003254E3" w:rsidP="003C53E1">
            <w:pPr>
              <w:widowControl/>
              <w:jc w:val="center"/>
              <w:textAlignment w:val="center"/>
              <w:rPr>
                <w:rFonts w:ascii="小标宋" w:eastAsia="小标宋" w:hAnsi="小标宋" w:cs="小标宋"/>
                <w:color w:val="000000"/>
                <w:sz w:val="40"/>
                <w:szCs w:val="40"/>
              </w:rPr>
            </w:pPr>
            <w:r>
              <w:rPr>
                <w:rFonts w:ascii="小标宋" w:eastAsia="小标宋" w:hAnsi="小标宋" w:cs="小标宋" w:hint="eastAsia"/>
                <w:color w:val="000000"/>
                <w:spacing w:val="-6"/>
                <w:kern w:val="0"/>
                <w:sz w:val="40"/>
                <w:szCs w:val="40"/>
              </w:rPr>
              <w:t>杭州市市级体育后备人才基地学校及核定人数</w:t>
            </w:r>
          </w:p>
        </w:tc>
      </w:tr>
      <w:tr w:rsidR="003254E3" w:rsidTr="003C53E1">
        <w:trPr>
          <w:trHeight w:val="41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项 目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合作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形式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所属区县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学校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性质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市属训练单位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核定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pacing w:val="-6"/>
                <w:kern w:val="0"/>
                <w:sz w:val="32"/>
                <w:szCs w:val="32"/>
              </w:rPr>
              <w:t>人数（名）</w:t>
            </w:r>
          </w:p>
        </w:tc>
      </w:tr>
      <w:tr w:rsidR="003254E3" w:rsidTr="003C53E1">
        <w:trPr>
          <w:trHeight w:val="117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E3" w:rsidRDefault="003254E3" w:rsidP="003C53E1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sz w:val="36"/>
                <w:szCs w:val="36"/>
              </w:rPr>
            </w:pPr>
          </w:p>
        </w:tc>
      </w:tr>
      <w:tr w:rsidR="003254E3" w:rsidTr="003C53E1">
        <w:trPr>
          <w:trHeight w:val="9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杭州第四中学下沙校区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杭州大关实验中学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原拱墅区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杭州市卖鱼桥小学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原拱墅区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10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杭州第四中学下沙校区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女篮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杭州市笕桥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</w:tr>
      <w:tr w:rsidR="003254E3" w:rsidTr="003C53E1">
        <w:trPr>
          <w:gridAfter w:val="1"/>
          <w:wAfter w:w="15" w:type="dxa"/>
          <w:trHeight w:val="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浙江大学附属中学玉泉校区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杭州第十五中学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西湖小学教育集团西湖小学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排球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10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浙江大学附属中学玉泉校区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杭州市嘉绿苑中学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1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杭州市高新实验学校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女排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杭州市嘉绿苑小学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10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沙滩排球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杭州师范大学东城实验学校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11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杭州师范大学附属中学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杭州高级中学钱塘学校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杭州市足球运动管理中心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0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杭州市江南实验学校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22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采荷中学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0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杭州市十三中教育集团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杭州市足球运动管理中心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0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杭州市濮家小学教育集团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9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竞舟小学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杭州市足球运动管理中心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1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杭州第九中学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1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杭州第二中学钱江学校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景芳中学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0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景成实验学校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原下城区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22</w:t>
            </w:r>
          </w:p>
        </w:tc>
      </w:tr>
      <w:tr w:rsidR="003254E3" w:rsidTr="003C53E1">
        <w:trPr>
          <w:gridAfter w:val="1"/>
          <w:wAfter w:w="15" w:type="dxa"/>
          <w:trHeight w:val="10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杭州市茅以升实验学校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4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杭州师范大学附属未来科技城学校（杭州二中教育集团未来科技城学校）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原余杭区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22</w:t>
            </w:r>
          </w:p>
        </w:tc>
      </w:tr>
      <w:tr w:rsidR="003254E3" w:rsidTr="003C53E1">
        <w:trPr>
          <w:gridAfter w:val="1"/>
          <w:wAfter w:w="15" w:type="dxa"/>
          <w:trHeight w:val="1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 xml:space="preserve">男足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杭州师范大学附属未来科技城学校（杭州二中教育集团未来科技城学校）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原余杭区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3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杭州师范大学附属未来科技城学校（杭州二中教育集团未来科技城学校）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原余杭区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杭州市足球运动管理中心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22</w:t>
            </w:r>
          </w:p>
        </w:tc>
      </w:tr>
      <w:tr w:rsidR="003254E3" w:rsidTr="003C53E1">
        <w:trPr>
          <w:gridAfter w:val="1"/>
          <w:wAfter w:w="15" w:type="dxa"/>
          <w:trHeight w:val="1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杭州师范大学附属未来科技城学校（杭州二中教育集团未来科技城学校）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原余杭区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杭州市足球运动管理中心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女足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春江小学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杭州市足球运动管理中心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03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男足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建德市寿昌第二小学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18</w:t>
            </w:r>
          </w:p>
        </w:tc>
      </w:tr>
      <w:tr w:rsidR="003254E3" w:rsidTr="003C53E1">
        <w:trPr>
          <w:gridAfter w:val="1"/>
          <w:wAfter w:w="15" w:type="dxa"/>
          <w:trHeight w:val="10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杭州高级中学贡院校区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0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杭州市安吉路实验学校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原下城区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羽毛球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杭州市文龙巷小学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原下城区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</w:tr>
      <w:tr w:rsidR="003254E3" w:rsidTr="003C53E1">
        <w:trPr>
          <w:gridAfter w:val="1"/>
          <w:wAfter w:w="15" w:type="dxa"/>
          <w:trHeight w:val="9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网球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浙江大学附属中学丁兰校区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0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短网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杭州市安吉路实验学校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原下城区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</w:tr>
      <w:tr w:rsidR="003254E3" w:rsidTr="003C53E1">
        <w:trPr>
          <w:gridAfter w:val="1"/>
          <w:wAfter w:w="15" w:type="dxa"/>
          <w:trHeight w:val="10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网球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杭州市基础教育研究室附属学校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</w:t>
            </w:r>
          </w:p>
        </w:tc>
      </w:tr>
      <w:tr w:rsidR="003254E3" w:rsidTr="003C53E1">
        <w:trPr>
          <w:gridAfter w:val="1"/>
          <w:wAfter w:w="15" w:type="dxa"/>
          <w:trHeight w:val="15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杭州第十四中学凤起校区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4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乒乓球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杭州市北苑实验中学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原拱墅区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11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游泳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杭州高级中学钱江校区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市队联办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1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游泳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杭州市保俶塔实验学校松木场校区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17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柔道、散打、摔跤、男拳、跆拳道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杭州市长河高级中学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60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柔道、散打、摔跤、男拳、跆拳道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启源中学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tabs>
                <w:tab w:val="left" w:pos="231"/>
                <w:tab w:val="center" w:pos="622"/>
              </w:tabs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ab/>
              <w:t>27(柔道、散打、摔跤、男拳各6人；跆拳道3人)</w:t>
            </w:r>
          </w:p>
        </w:tc>
      </w:tr>
      <w:tr w:rsidR="003254E3" w:rsidTr="003C53E1">
        <w:trPr>
          <w:gridAfter w:val="1"/>
          <w:wAfter w:w="15" w:type="dxa"/>
          <w:trHeight w:val="18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柔道、散打、摔跤、男拳、跆拳道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杭州市云帆小学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tabs>
                <w:tab w:val="left" w:pos="366"/>
                <w:tab w:val="center" w:pos="622"/>
              </w:tabs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ab/>
              <w:t>27（柔道、散打、摔跤、男拳各6人；跆拳道3人）</w:t>
            </w:r>
          </w:p>
        </w:tc>
      </w:tr>
      <w:tr w:rsidR="003254E3" w:rsidTr="003C53E1">
        <w:trPr>
          <w:gridAfter w:val="1"/>
          <w:wAfter w:w="15" w:type="dxa"/>
          <w:trHeight w:val="12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举重、女拳、跆拳道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萧山五中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4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举重、女拳、跆拳道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萧山城南初中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16（举重、女拳各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6人；跆拳道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4人）</w:t>
            </w:r>
          </w:p>
        </w:tc>
      </w:tr>
      <w:tr w:rsidR="003254E3" w:rsidTr="003C53E1">
        <w:trPr>
          <w:gridAfter w:val="1"/>
          <w:wAfter w:w="15" w:type="dxa"/>
          <w:trHeight w:val="15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举重、女拳、跆拳道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萧山贺知章小学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16（举重、女拳各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6人；跆拳道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4人）</w:t>
            </w:r>
          </w:p>
        </w:tc>
      </w:tr>
      <w:tr w:rsidR="003254E3" w:rsidTr="003C53E1">
        <w:trPr>
          <w:gridAfter w:val="1"/>
          <w:wAfter w:w="15" w:type="dxa"/>
          <w:trHeight w:val="12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举重、女拳、跆拳道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萧山湘湖初中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16（举重、女拳各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6人；跆拳道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4人）</w:t>
            </w:r>
          </w:p>
        </w:tc>
      </w:tr>
      <w:tr w:rsidR="003254E3" w:rsidTr="003C53E1">
        <w:trPr>
          <w:gridAfter w:val="1"/>
          <w:wAfter w:w="15" w:type="dxa"/>
          <w:trHeight w:val="12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举重、女拳、跆拳道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萧山南都小学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16（举重、女拳各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6人；跆拳道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4人）</w:t>
            </w:r>
          </w:p>
        </w:tc>
      </w:tr>
      <w:tr w:rsidR="003254E3" w:rsidTr="003C53E1">
        <w:trPr>
          <w:gridAfter w:val="1"/>
          <w:wAfter w:w="15" w:type="dxa"/>
          <w:trHeight w:val="10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中国式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摔跤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杭州市丁兰实验中学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余杭中学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原余杭区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余杭太炎中学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原余杭区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空手道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笕新小学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8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江城中学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8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紫阳小学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7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胜蓝中学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原下城区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杭州市西湖小学府苑校区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建德市新安江第一小学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富阳区富春第三小学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射箭射击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源清中学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钱塘高级中学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杭州市下沙中学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</w:tr>
      <w:tr w:rsidR="003254E3" w:rsidTr="003C53E1">
        <w:trPr>
          <w:gridAfter w:val="1"/>
          <w:wAfter w:w="15" w:type="dxa"/>
          <w:trHeight w:val="10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射箭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桐庐县旧县中心学校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15</w:t>
            </w:r>
          </w:p>
        </w:tc>
      </w:tr>
      <w:tr w:rsidR="003254E3" w:rsidTr="003C53E1">
        <w:trPr>
          <w:gridAfter w:val="1"/>
          <w:wAfter w:w="15" w:type="dxa"/>
          <w:trHeight w:val="1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击剑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杭州第二中学东河校区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杭州市体育事业发展中心杭州全民健身中心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8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击剑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杭州第十中学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杭州市体育事业发展中心杭州全民健身中心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击剑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大学路小学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杭州市体育事业发展中心杭州全民健身中心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1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轮滑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杭州学军中学海创园学校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9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轮滑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杭州钱江新城实验学校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</w:t>
            </w:r>
          </w:p>
        </w:tc>
      </w:tr>
      <w:tr w:rsidR="003254E3" w:rsidTr="003C53E1">
        <w:trPr>
          <w:gridAfter w:val="1"/>
          <w:wAfter w:w="15" w:type="dxa"/>
          <w:trHeight w:val="9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自行车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文海实验学校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攀岩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景苑中学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10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攀岩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学林小学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9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攀岩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方埠小学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手球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学正中学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展中心杭州体育馆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24（男女队各12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人）</w:t>
            </w:r>
          </w:p>
        </w:tc>
      </w:tr>
      <w:tr w:rsidR="003254E3" w:rsidTr="003C53E1">
        <w:trPr>
          <w:gridAfter w:val="1"/>
          <w:wAfter w:w="15" w:type="dxa"/>
          <w:trHeight w:val="8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手球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学正小学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钱塘区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杭州市体育事业发展中心杭州体育馆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24（男、女队各12人）</w:t>
            </w:r>
          </w:p>
        </w:tc>
      </w:tr>
      <w:tr w:rsidR="003254E3" w:rsidTr="003C53E1">
        <w:trPr>
          <w:gridAfter w:val="1"/>
          <w:wAfter w:w="15" w:type="dxa"/>
          <w:trHeight w:val="8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街舞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竞舟二小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20（男女各10人）</w:t>
            </w:r>
          </w:p>
        </w:tc>
      </w:tr>
      <w:tr w:rsidR="003254E3" w:rsidTr="003C53E1">
        <w:trPr>
          <w:gridAfter w:val="1"/>
          <w:wAfter w:w="15" w:type="dxa"/>
          <w:trHeight w:val="6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街舞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杭州市十五中崇德校区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20（男女各10人）</w:t>
            </w:r>
          </w:p>
        </w:tc>
      </w:tr>
      <w:tr w:rsidR="003254E3" w:rsidTr="003C53E1">
        <w:trPr>
          <w:gridAfter w:val="1"/>
          <w:wAfter w:w="15" w:type="dxa"/>
          <w:trHeight w:val="7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街舞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杭州市学军中学紫金港校区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杭州市陈经纶体育学校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小轮车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hyperlink r:id="rId6" w:tooltip="" w:history="1">
              <w:r>
                <w:rPr>
                  <w:rFonts w:ascii="仿宋" w:eastAsia="仿宋" w:hAnsi="仿宋" w:cs="仿宋" w:hint="eastAsia"/>
                  <w:color w:val="000000"/>
                  <w:spacing w:val="-6"/>
                  <w:kern w:val="0"/>
                  <w:sz w:val="28"/>
                  <w:szCs w:val="28"/>
                </w:rPr>
                <w:t>桐庐县窄溪镇中心小学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12（男女各6人）</w:t>
            </w:r>
          </w:p>
        </w:tc>
      </w:tr>
      <w:tr w:rsidR="003254E3" w:rsidTr="003C53E1">
        <w:trPr>
          <w:gridAfter w:val="1"/>
          <w:wAfter w:w="15" w:type="dxa"/>
          <w:trHeight w:val="7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小轮车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澎扬中学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杭州市射击射箭自行车项目管理中心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12（男女各6人）</w:t>
            </w:r>
          </w:p>
        </w:tc>
      </w:tr>
      <w:tr w:rsidR="003254E3" w:rsidTr="003C53E1">
        <w:trPr>
          <w:gridAfter w:val="1"/>
          <w:wAfter w:w="15" w:type="dxa"/>
          <w:trHeight w:val="100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围棋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浙江省杭州湖畔学校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16（小学初中各8名）</w:t>
            </w:r>
          </w:p>
        </w:tc>
      </w:tr>
      <w:tr w:rsidR="003254E3" w:rsidTr="003C53E1">
        <w:trPr>
          <w:gridAfter w:val="1"/>
          <w:wAfter w:w="15" w:type="dxa"/>
          <w:trHeight w:val="8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围棋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杭州钱学森学校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九年制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16（小学初中各8人）</w:t>
            </w:r>
          </w:p>
        </w:tc>
      </w:tr>
      <w:tr w:rsidR="003254E3" w:rsidTr="003C53E1">
        <w:trPr>
          <w:gridAfter w:val="1"/>
          <w:wAfter w:w="15" w:type="dxa"/>
          <w:trHeight w:val="1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围棋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杭州第二中学滨江校区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1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杭州市求是教育集团（总校）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2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采荷中学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原江干区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杭州第十四中学康桥校区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1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文澜实验学校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原拱墅区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杭州市保俶塔实验学校松木场校区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2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杭州第四中学吴山校区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2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国际象棋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0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国际跳棋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转塘小学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3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国际跳棋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嘉绿苑中学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4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国际跳棋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杭州第七中学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38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桥牌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杭州市学军小学紫金港校区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1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桥牌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惠兴中学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原上城区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8</w:t>
            </w:r>
          </w:p>
        </w:tc>
      </w:tr>
      <w:tr w:rsidR="003254E3" w:rsidTr="003C53E1">
        <w:trPr>
          <w:gridAfter w:val="1"/>
          <w:wAfter w:w="15" w:type="dxa"/>
          <w:trHeight w:val="11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桥牌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浙江大学附属中学玉泉校区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  <w:tr w:rsidR="003254E3" w:rsidTr="003C53E1">
        <w:trPr>
          <w:gridAfter w:val="1"/>
          <w:wAfter w:w="15" w:type="dxa"/>
          <w:trHeight w:val="12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电子竞技（科技型）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杭州育才登云小学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原拱墅区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小学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12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电子竞技（科技型）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杭州师范大学附属文晖实验学校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原拱墅区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初中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10</w:t>
            </w:r>
          </w:p>
        </w:tc>
      </w:tr>
      <w:tr w:rsidR="003254E3" w:rsidTr="003C53E1">
        <w:trPr>
          <w:gridAfter w:val="1"/>
          <w:wAfter w:w="15" w:type="dxa"/>
          <w:trHeight w:val="12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电子竞技（科技型）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杭州学军中学西溪校区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市队</w:t>
            </w:r>
          </w:p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联办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直属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高中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杭州市智力运动管理中心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4E3" w:rsidRDefault="003254E3" w:rsidP="003C53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6"/>
                <w:kern w:val="0"/>
                <w:sz w:val="28"/>
                <w:szCs w:val="28"/>
              </w:rPr>
              <w:t>计划另行下达</w:t>
            </w:r>
          </w:p>
        </w:tc>
      </w:tr>
    </w:tbl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</w:rPr>
      </w:pPr>
    </w:p>
    <w:p w:rsidR="003254E3" w:rsidRDefault="003254E3" w:rsidP="003254E3">
      <w:pPr>
        <w:snapToGrid w:val="0"/>
        <w:spacing w:line="288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3254E3" w:rsidRDefault="003254E3" w:rsidP="003254E3">
      <w:pPr>
        <w:snapToGrid w:val="0"/>
        <w:spacing w:line="360" w:lineRule="auto"/>
        <w:ind w:firstLineChars="400" w:firstLine="1440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基地学校体育后备人才登记表（个人表）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1"/>
        <w:gridCol w:w="1065"/>
        <w:gridCol w:w="1215"/>
        <w:gridCol w:w="1515"/>
        <w:gridCol w:w="1645"/>
        <w:gridCol w:w="2035"/>
      </w:tblGrid>
      <w:tr w:rsidR="003254E3" w:rsidTr="003C53E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户籍地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原就读地及学校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学籍号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rPr>
          <w:trHeight w:val="17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曾获成绩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测试项目成绩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rPr>
          <w:trHeight w:val="172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市体育局所属训练单位意见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负责人签名：                 单位盖章</w:t>
            </w: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年  月  日</w:t>
            </w:r>
          </w:p>
        </w:tc>
      </w:tr>
      <w:tr w:rsidR="003254E3" w:rsidTr="003C53E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基地学校意见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负责人签名：           单位盖章</w:t>
            </w: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年  月  日</w:t>
            </w:r>
          </w:p>
        </w:tc>
      </w:tr>
      <w:tr w:rsidR="003254E3" w:rsidTr="003C53E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区、县（市）体育部门意见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负责人签名：           单位盖章</w:t>
            </w: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年  月  日</w:t>
            </w:r>
          </w:p>
        </w:tc>
      </w:tr>
      <w:tr w:rsidR="003254E3" w:rsidTr="003C53E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区、县（市）教育部门意见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负责人签名：           单位盖章</w:t>
            </w:r>
          </w:p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年  月  日</w:t>
            </w:r>
          </w:p>
        </w:tc>
      </w:tr>
    </w:tbl>
    <w:p w:rsidR="003254E3" w:rsidRDefault="003254E3" w:rsidP="003254E3">
      <w:pPr>
        <w:snapToGrid w:val="0"/>
        <w:spacing w:line="360" w:lineRule="auto"/>
        <w:rPr>
          <w:rFonts w:ascii="黑体" w:eastAsia="黑体" w:hAnsi="黑体" w:hint="eastAsia"/>
          <w:sz w:val="36"/>
          <w:szCs w:val="36"/>
        </w:rPr>
      </w:pPr>
    </w:p>
    <w:p w:rsidR="003254E3" w:rsidRDefault="003254E3" w:rsidP="003254E3">
      <w:pPr>
        <w:snapToGrid w:val="0"/>
        <w:spacing w:line="360" w:lineRule="auto"/>
        <w:rPr>
          <w:rFonts w:ascii="黑体" w:eastAsia="黑体" w:hAnsi="黑体" w:hint="eastAsia"/>
          <w:sz w:val="36"/>
          <w:szCs w:val="36"/>
        </w:rPr>
      </w:pPr>
    </w:p>
    <w:p w:rsidR="003254E3" w:rsidRDefault="003254E3" w:rsidP="003254E3">
      <w:pPr>
        <w:snapToGrid w:val="0"/>
        <w:spacing w:line="360" w:lineRule="auto"/>
        <w:rPr>
          <w:rFonts w:ascii="黑体" w:eastAsia="黑体" w:hAnsi="黑体" w:hint="eastAsia"/>
          <w:sz w:val="36"/>
          <w:szCs w:val="36"/>
        </w:rPr>
      </w:pPr>
    </w:p>
    <w:p w:rsidR="003254E3" w:rsidRDefault="003254E3" w:rsidP="003254E3">
      <w:pPr>
        <w:snapToGrid w:val="0"/>
        <w:spacing w:line="360" w:lineRule="auto"/>
        <w:rPr>
          <w:rFonts w:ascii="黑体" w:eastAsia="黑体" w:hAnsi="黑体" w:hint="eastAsia"/>
          <w:sz w:val="36"/>
          <w:szCs w:val="36"/>
        </w:rPr>
      </w:pPr>
    </w:p>
    <w:p w:rsidR="003254E3" w:rsidRDefault="003254E3" w:rsidP="003254E3">
      <w:pPr>
        <w:snapToGrid w:val="0"/>
        <w:spacing w:line="360" w:lineRule="auto"/>
        <w:rPr>
          <w:rFonts w:ascii="黑体" w:eastAsia="黑体" w:hAnsi="黑体" w:hint="eastAsia"/>
          <w:sz w:val="36"/>
          <w:szCs w:val="36"/>
        </w:rPr>
      </w:pPr>
    </w:p>
    <w:p w:rsidR="003254E3" w:rsidRDefault="003254E3" w:rsidP="003254E3">
      <w:pPr>
        <w:snapToGrid w:val="0"/>
        <w:spacing w:line="360" w:lineRule="auto"/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lastRenderedPageBreak/>
        <w:t>基地学校体育后备人才登记表（汇总表）</w:t>
      </w:r>
    </w:p>
    <w:p w:rsidR="003254E3" w:rsidRDefault="003254E3" w:rsidP="003254E3">
      <w:pPr>
        <w:snapToGrid w:val="0"/>
        <w:spacing w:line="360" w:lineRule="auto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</w:rPr>
        <w:t>基地学校（盖章）：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1444"/>
        <w:gridCol w:w="1106"/>
        <w:gridCol w:w="1024"/>
        <w:gridCol w:w="641"/>
        <w:gridCol w:w="1770"/>
        <w:gridCol w:w="2460"/>
      </w:tblGrid>
      <w:tr w:rsidR="003254E3" w:rsidTr="003C53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体育项目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核定人数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保留人数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拟新增人数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保</w:t>
            </w:r>
          </w:p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留</w:t>
            </w:r>
          </w:p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</w:t>
            </w:r>
          </w:p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员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学籍号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现就读班级</w:t>
            </w: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</w:rPr>
              <w:t>拟新增人员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  <w:tr w:rsidR="003254E3" w:rsidTr="003C53E1"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E3" w:rsidRDefault="003254E3" w:rsidP="003C53E1">
            <w:pPr>
              <w:widowControl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4E3" w:rsidRDefault="003254E3" w:rsidP="003C53E1">
            <w:pPr>
              <w:snapToGrid w:val="0"/>
              <w:spacing w:line="360" w:lineRule="auto"/>
              <w:rPr>
                <w:rFonts w:ascii="仿宋" w:eastAsia="仿宋" w:hAnsi="仿宋"/>
                <w:szCs w:val="32"/>
              </w:rPr>
            </w:pPr>
          </w:p>
        </w:tc>
      </w:tr>
    </w:tbl>
    <w:p w:rsidR="003254E3" w:rsidRDefault="003254E3" w:rsidP="003254E3">
      <w:pPr>
        <w:snapToGrid w:val="0"/>
        <w:spacing w:line="360" w:lineRule="auto"/>
        <w:rPr>
          <w:rFonts w:ascii="仿宋" w:eastAsia="仿宋" w:hAnsi="仿宋" w:hint="eastAsia"/>
        </w:rPr>
      </w:pPr>
    </w:p>
    <w:p w:rsidR="003254E3" w:rsidRDefault="003254E3" w:rsidP="003254E3">
      <w:pPr>
        <w:snapToGrid w:val="0"/>
        <w:spacing w:line="360" w:lineRule="auto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</w:rPr>
        <w:t>区、县（市）审核意见（负责人签名、盖章）：</w:t>
      </w:r>
    </w:p>
    <w:p w:rsidR="003254E3" w:rsidRDefault="003254E3" w:rsidP="003254E3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3254E3" w:rsidRDefault="003254E3" w:rsidP="003254E3">
      <w:pPr>
        <w:rPr>
          <w:rFonts w:ascii="仿宋" w:eastAsia="仿宋" w:hAnsi="仿宋" w:hint="eastAsia"/>
        </w:rPr>
      </w:pPr>
    </w:p>
    <w:p w:rsidR="003254E3" w:rsidRDefault="003254E3" w:rsidP="003254E3">
      <w:pPr>
        <w:rPr>
          <w:rFonts w:hint="eastAsia"/>
        </w:rPr>
      </w:pPr>
      <w:r>
        <w:rPr>
          <w:rFonts w:ascii="仿宋" w:eastAsia="仿宋" w:hAnsi="仿宋" w:hint="eastAsia"/>
        </w:rPr>
        <w:t xml:space="preserve">上报时间：   年  月   日  </w:t>
      </w:r>
    </w:p>
    <w:p w:rsidR="003254E3" w:rsidRDefault="003254E3" w:rsidP="003254E3">
      <w:pPr>
        <w:snapToGrid w:val="0"/>
        <w:spacing w:line="288" w:lineRule="auto"/>
        <w:rPr>
          <w:rFonts w:hint="eastAsia"/>
        </w:rPr>
      </w:pPr>
    </w:p>
    <w:p w:rsidR="003254E3" w:rsidRDefault="003254E3" w:rsidP="003254E3">
      <w:pPr>
        <w:rPr>
          <w:rFonts w:hint="eastAsia"/>
          <w:snapToGrid w:val="0"/>
          <w:kern w:val="0"/>
        </w:rPr>
      </w:pPr>
    </w:p>
    <w:p w:rsidR="003254E3" w:rsidRDefault="003254E3" w:rsidP="003254E3">
      <w:pPr>
        <w:adjustRightInd w:val="0"/>
        <w:spacing w:beforeLines="40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8B2771" w:rsidRDefault="008B2771"/>
    <w:sectPr w:rsidR="008B2771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71" w:rsidRDefault="008B2771" w:rsidP="003254E3">
      <w:r>
        <w:separator/>
      </w:r>
    </w:p>
  </w:endnote>
  <w:endnote w:type="continuationSeparator" w:id="1">
    <w:p w:rsidR="008B2771" w:rsidRDefault="008B2771" w:rsidP="0032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771">
    <w:pPr>
      <w:pStyle w:val="a4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fldChar w:fldCharType="end"/>
    </w:r>
  </w:p>
  <w:p w:rsidR="00000000" w:rsidRDefault="008B277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771">
    <w:pPr>
      <w:pStyle w:val="a4"/>
      <w:framePr w:wrap="around" w:vAnchor="text" w:hAnchor="margin" w:xAlign="outside" w:y="1"/>
      <w:ind w:leftChars="100" w:left="210" w:rightChars="100" w:right="210"/>
      <w:rPr>
        <w:rStyle w:val="ab"/>
        <w:rFonts w:hint="eastAsia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254E3">
      <w:rPr>
        <w:rStyle w:val="ab"/>
        <w:noProof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000000" w:rsidRDefault="008B277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71" w:rsidRDefault="008B2771" w:rsidP="003254E3">
      <w:r>
        <w:separator/>
      </w:r>
    </w:p>
  </w:footnote>
  <w:footnote w:type="continuationSeparator" w:id="1">
    <w:p w:rsidR="008B2771" w:rsidRDefault="008B2771" w:rsidP="0032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27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4E3"/>
    <w:rsid w:val="003254E3"/>
    <w:rsid w:val="008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3254E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5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4E3"/>
    <w:rPr>
      <w:sz w:val="18"/>
      <w:szCs w:val="18"/>
    </w:rPr>
  </w:style>
  <w:style w:type="paragraph" w:styleId="a4">
    <w:name w:val="footer"/>
    <w:basedOn w:val="a"/>
    <w:link w:val="Char0"/>
    <w:unhideWhenUsed/>
    <w:rsid w:val="00325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4E3"/>
    <w:rPr>
      <w:sz w:val="18"/>
      <w:szCs w:val="18"/>
    </w:rPr>
  </w:style>
  <w:style w:type="character" w:customStyle="1" w:styleId="2Char">
    <w:name w:val="标题 2 Char"/>
    <w:basedOn w:val="a0"/>
    <w:link w:val="2"/>
    <w:rsid w:val="003254E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Indent"/>
    <w:basedOn w:val="a"/>
    <w:rsid w:val="003254E3"/>
    <w:pPr>
      <w:ind w:firstLineChars="200" w:firstLine="420"/>
    </w:pPr>
    <w:rPr>
      <w:szCs w:val="20"/>
    </w:rPr>
  </w:style>
  <w:style w:type="paragraph" w:styleId="a6">
    <w:name w:val="Body Text"/>
    <w:basedOn w:val="a"/>
    <w:link w:val="Char1"/>
    <w:rsid w:val="003254E3"/>
    <w:pPr>
      <w:spacing w:after="120"/>
    </w:pPr>
  </w:style>
  <w:style w:type="character" w:customStyle="1" w:styleId="Char1">
    <w:name w:val="正文文本 Char"/>
    <w:basedOn w:val="a0"/>
    <w:link w:val="a6"/>
    <w:rsid w:val="003254E3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"/>
    <w:link w:val="Char2"/>
    <w:rsid w:val="003254E3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7"/>
    <w:rsid w:val="003254E3"/>
    <w:rPr>
      <w:rFonts w:ascii="仿宋_GB2312" w:eastAsia="仿宋_GB2312" w:hAnsi="宋体" w:cs="Times New Roman"/>
      <w:sz w:val="32"/>
      <w:szCs w:val="28"/>
    </w:rPr>
  </w:style>
  <w:style w:type="paragraph" w:styleId="a8">
    <w:name w:val="Plain Text"/>
    <w:basedOn w:val="a"/>
    <w:link w:val="Char3"/>
    <w:rsid w:val="003254E3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8"/>
    <w:rsid w:val="003254E3"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Char4"/>
    <w:rsid w:val="003254E3"/>
    <w:pPr>
      <w:ind w:leftChars="2500" w:left="100"/>
    </w:pPr>
    <w:rPr>
      <w:rFonts w:eastAsia="楷体_GB2312"/>
      <w:sz w:val="32"/>
      <w:szCs w:val="28"/>
    </w:rPr>
  </w:style>
  <w:style w:type="character" w:customStyle="1" w:styleId="Char4">
    <w:name w:val="日期 Char"/>
    <w:basedOn w:val="a0"/>
    <w:link w:val="a9"/>
    <w:rsid w:val="003254E3"/>
    <w:rPr>
      <w:rFonts w:ascii="Times New Roman" w:eastAsia="楷体_GB2312" w:hAnsi="Times New Roman" w:cs="Times New Roman"/>
      <w:sz w:val="32"/>
      <w:szCs w:val="28"/>
    </w:rPr>
  </w:style>
  <w:style w:type="paragraph" w:styleId="20">
    <w:name w:val="Body Text Indent 2"/>
    <w:basedOn w:val="a"/>
    <w:link w:val="2Char0"/>
    <w:rsid w:val="003254E3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3254E3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5"/>
    <w:semiHidden/>
    <w:rsid w:val="003254E3"/>
    <w:rPr>
      <w:sz w:val="18"/>
      <w:szCs w:val="18"/>
    </w:rPr>
  </w:style>
  <w:style w:type="character" w:customStyle="1" w:styleId="Char5">
    <w:name w:val="批注框文本 Char"/>
    <w:basedOn w:val="a0"/>
    <w:link w:val="aa"/>
    <w:semiHidden/>
    <w:rsid w:val="003254E3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semiHidden/>
    <w:rsid w:val="003254E3"/>
  </w:style>
  <w:style w:type="character" w:styleId="ab">
    <w:name w:val="page number"/>
    <w:basedOn w:val="a0"/>
    <w:rsid w:val="003254E3"/>
  </w:style>
  <w:style w:type="character" w:styleId="ac">
    <w:name w:val="Hyperlink"/>
    <w:rsid w:val="003254E3"/>
    <w:rPr>
      <w:color w:val="0000EE"/>
      <w:u w:val="single"/>
      <w:shd w:val="clear" w:color="auto" w:fill="auto"/>
    </w:rPr>
  </w:style>
  <w:style w:type="character" w:customStyle="1" w:styleId="125Char">
    <w:name w:val="正文（小四+1.25倍行距） Char"/>
    <w:link w:val="125"/>
    <w:rsid w:val="003254E3"/>
    <w:rPr>
      <w:rFonts w:eastAsia="宋体"/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3254E3"/>
    <w:pPr>
      <w:spacing w:afterLines="50" w:line="300" w:lineRule="auto"/>
      <w:ind w:firstLine="420"/>
    </w:pPr>
    <w:rPr>
      <w:rFonts w:asciiTheme="minorHAnsi" w:hAnsiTheme="minorHAnsi" w:cstheme="minorBidi"/>
      <w:sz w:val="24"/>
    </w:rPr>
  </w:style>
  <w:style w:type="character" w:customStyle="1" w:styleId="Char6">
    <w:name w:val="正文字体 Char"/>
    <w:link w:val="ad"/>
    <w:rsid w:val="003254E3"/>
    <w:rPr>
      <w:rFonts w:ascii="黑体" w:eastAsia="黑体"/>
      <w:color w:val="000000"/>
      <w:sz w:val="32"/>
      <w:szCs w:val="32"/>
    </w:rPr>
  </w:style>
  <w:style w:type="paragraph" w:customStyle="1" w:styleId="ad">
    <w:name w:val="正文字体"/>
    <w:basedOn w:val="1"/>
    <w:link w:val="Char6"/>
    <w:rsid w:val="003254E3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Char7">
    <w:name w:val=" Char"/>
    <w:basedOn w:val="a"/>
    <w:rsid w:val="003254E3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8">
    <w:name w:val="Char"/>
    <w:basedOn w:val="a"/>
    <w:rsid w:val="003254E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tK0hgfxvt9aZ_QW9fGAB0l-ph4iyPnfwv3D8RnMx5oUzTTPBV3g_3AaxWM20o_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2021-05-17T11:30:00Z</dcterms:created>
  <dcterms:modified xsi:type="dcterms:W3CDTF">2021-05-17T11:30:00Z</dcterms:modified>
</cp:coreProperties>
</file>