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B5" w:rsidRPr="00744ED6" w:rsidRDefault="00A403B5" w:rsidP="005467B0">
      <w:pPr>
        <w:spacing w:line="276" w:lineRule="auto"/>
        <w:jc w:val="center"/>
        <w:rPr>
          <w:rFonts w:ascii="仿宋" w:eastAsia="仿宋" w:hAnsi="仿宋"/>
          <w:b/>
          <w:sz w:val="44"/>
          <w:szCs w:val="44"/>
        </w:rPr>
      </w:pPr>
      <w:bookmarkStart w:id="0" w:name="_Toc90965210"/>
      <w:bookmarkStart w:id="1" w:name="_Toc98851143"/>
      <w:r w:rsidRPr="00744ED6">
        <w:rPr>
          <w:rFonts w:ascii="仿宋" w:eastAsia="仿宋" w:hAnsi="仿宋" w:hint="eastAsia"/>
          <w:b/>
          <w:sz w:val="44"/>
          <w:szCs w:val="44"/>
        </w:rPr>
        <w:t>杭州市教育</w:t>
      </w:r>
      <w:r w:rsidR="00AE1F0C" w:rsidRPr="00744ED6">
        <w:rPr>
          <w:rFonts w:ascii="仿宋" w:eastAsia="仿宋" w:hAnsi="仿宋" w:hint="eastAsia"/>
          <w:b/>
          <w:sz w:val="44"/>
          <w:szCs w:val="44"/>
        </w:rPr>
        <w:t>系统</w:t>
      </w:r>
      <w:r w:rsidRPr="00744ED6">
        <w:rPr>
          <w:rFonts w:ascii="仿宋" w:eastAsia="仿宋" w:hAnsi="仿宋" w:hint="eastAsia"/>
          <w:b/>
          <w:sz w:val="44"/>
          <w:szCs w:val="44"/>
        </w:rPr>
        <w:t>网络安全</w:t>
      </w:r>
      <w:r w:rsidR="00AE1F0C" w:rsidRPr="00744ED6">
        <w:rPr>
          <w:rFonts w:ascii="仿宋" w:eastAsia="仿宋" w:hAnsi="仿宋" w:hint="eastAsia"/>
          <w:b/>
          <w:sz w:val="44"/>
          <w:szCs w:val="44"/>
        </w:rPr>
        <w:t>事件</w:t>
      </w:r>
      <w:r w:rsidRPr="00744ED6">
        <w:rPr>
          <w:rFonts w:ascii="仿宋" w:eastAsia="仿宋" w:hAnsi="仿宋" w:hint="eastAsia"/>
          <w:b/>
          <w:sz w:val="44"/>
          <w:szCs w:val="44"/>
        </w:rPr>
        <w:t>应急预案</w:t>
      </w:r>
    </w:p>
    <w:bookmarkEnd w:id="0"/>
    <w:bookmarkEnd w:id="1"/>
    <w:p w:rsidR="004333F1" w:rsidRPr="00744ED6" w:rsidRDefault="00AE1F0C" w:rsidP="005467B0">
      <w:pPr>
        <w:pStyle w:val="1"/>
        <w:numPr>
          <w:ilvl w:val="0"/>
          <w:numId w:val="19"/>
        </w:numPr>
        <w:spacing w:line="276" w:lineRule="auto"/>
        <w:rPr>
          <w:rFonts w:ascii="仿宋" w:eastAsia="仿宋" w:hAnsi="仿宋" w:cs="Arial"/>
          <w:sz w:val="28"/>
          <w:szCs w:val="28"/>
        </w:rPr>
      </w:pPr>
      <w:r w:rsidRPr="00744ED6">
        <w:rPr>
          <w:rFonts w:ascii="仿宋" w:eastAsia="仿宋" w:hAnsi="仿宋" w:cs="Arial" w:hint="eastAsia"/>
          <w:sz w:val="28"/>
          <w:szCs w:val="28"/>
        </w:rPr>
        <w:t>总则</w:t>
      </w:r>
    </w:p>
    <w:p w:rsidR="00AE1F0C" w:rsidRPr="00744ED6" w:rsidRDefault="00AE1F0C" w:rsidP="005467B0">
      <w:pPr>
        <w:pStyle w:val="2"/>
        <w:numPr>
          <w:ilvl w:val="0"/>
          <w:numId w:val="18"/>
        </w:numPr>
        <w:spacing w:line="276" w:lineRule="auto"/>
        <w:rPr>
          <w:rFonts w:ascii="仿宋" w:eastAsia="仿宋" w:hAnsi="仿宋" w:cs="Arial"/>
          <w:kern w:val="44"/>
          <w:sz w:val="28"/>
          <w:szCs w:val="28"/>
        </w:rPr>
      </w:pPr>
      <w:bookmarkStart w:id="2" w:name="_Toc90965211"/>
      <w:bookmarkStart w:id="3" w:name="_Toc98851144"/>
      <w:r w:rsidRPr="00744ED6">
        <w:rPr>
          <w:rFonts w:ascii="仿宋" w:eastAsia="仿宋" w:hAnsi="仿宋" w:cs="Arial" w:hint="eastAsia"/>
          <w:kern w:val="44"/>
          <w:sz w:val="28"/>
          <w:szCs w:val="28"/>
        </w:rPr>
        <w:t>编制目的</w:t>
      </w:r>
    </w:p>
    <w:p w:rsidR="00AE1F0C" w:rsidRPr="00744ED6" w:rsidRDefault="00AE1F0C" w:rsidP="005467B0">
      <w:pPr>
        <w:spacing w:line="276" w:lineRule="auto"/>
        <w:ind w:firstLine="480"/>
        <w:rPr>
          <w:rFonts w:ascii="仿宋" w:eastAsia="仿宋" w:hAnsi="仿宋" w:cs="Arial"/>
          <w:sz w:val="28"/>
          <w:szCs w:val="28"/>
        </w:rPr>
      </w:pPr>
      <w:r w:rsidRPr="00744ED6">
        <w:rPr>
          <w:rFonts w:ascii="仿宋" w:eastAsia="仿宋" w:hAnsi="仿宋" w:cs="Arial" w:hint="eastAsia"/>
          <w:sz w:val="28"/>
          <w:szCs w:val="28"/>
        </w:rPr>
        <w:t>根据《教育系统网络安全事件应急预案》《浙江省教育系统网络安全事件应急预案》要求，健全完善全市教育系统网络安全事件应急工作机制，规范网络安全事件处</w:t>
      </w:r>
      <w:r w:rsidR="006C697F">
        <w:rPr>
          <w:rFonts w:ascii="仿宋" w:eastAsia="仿宋" w:hAnsi="仿宋" w:cs="Arial" w:hint="eastAsia"/>
          <w:sz w:val="28"/>
          <w:szCs w:val="28"/>
        </w:rPr>
        <w:t>置</w:t>
      </w:r>
      <w:r w:rsidRPr="00744ED6">
        <w:rPr>
          <w:rFonts w:ascii="仿宋" w:eastAsia="仿宋" w:hAnsi="仿宋" w:cs="Arial" w:hint="eastAsia"/>
          <w:sz w:val="28"/>
          <w:szCs w:val="28"/>
        </w:rPr>
        <w:t>工作流程，提高全市教育系统网络安全应急处置能力，预防和减少网络安全事件造成的损失和危害，维护全市教育系统安全稳定。</w:t>
      </w:r>
    </w:p>
    <w:p w:rsidR="004333F1" w:rsidRPr="00744ED6" w:rsidRDefault="004333F1" w:rsidP="005467B0">
      <w:pPr>
        <w:pStyle w:val="2"/>
        <w:numPr>
          <w:ilvl w:val="0"/>
          <w:numId w:val="18"/>
        </w:numPr>
        <w:spacing w:line="276" w:lineRule="auto"/>
        <w:ind w:left="425" w:hanging="425"/>
        <w:rPr>
          <w:rFonts w:ascii="仿宋" w:eastAsia="仿宋" w:hAnsi="仿宋" w:cs="Arial"/>
          <w:kern w:val="44"/>
          <w:sz w:val="28"/>
          <w:szCs w:val="28"/>
        </w:rPr>
      </w:pPr>
      <w:r w:rsidRPr="00744ED6">
        <w:rPr>
          <w:rFonts w:ascii="仿宋" w:eastAsia="仿宋" w:hAnsi="仿宋" w:cs="Arial"/>
          <w:kern w:val="44"/>
          <w:sz w:val="28"/>
          <w:szCs w:val="28"/>
        </w:rPr>
        <w:t>适用对象</w:t>
      </w:r>
      <w:bookmarkEnd w:id="2"/>
      <w:bookmarkEnd w:id="3"/>
    </w:p>
    <w:p w:rsidR="00AE1F0C" w:rsidRPr="00744ED6" w:rsidRDefault="00AE1F0C" w:rsidP="005467B0">
      <w:pPr>
        <w:spacing w:line="276" w:lineRule="auto"/>
        <w:ind w:firstLine="480"/>
        <w:rPr>
          <w:rFonts w:ascii="仿宋" w:eastAsia="仿宋" w:hAnsi="仿宋" w:cs="Arial"/>
          <w:sz w:val="28"/>
          <w:szCs w:val="28"/>
        </w:rPr>
      </w:pPr>
      <w:bookmarkStart w:id="4" w:name="_Toc482111237"/>
      <w:bookmarkStart w:id="5" w:name="_Toc31194"/>
      <w:bookmarkStart w:id="6" w:name="_Toc482111153"/>
      <w:bookmarkStart w:id="7" w:name="_Toc21166_WPSOffice_Level2"/>
      <w:bookmarkStart w:id="8" w:name="_Toc90965212"/>
      <w:bookmarkStart w:id="9" w:name="_Toc98851145"/>
      <w:r w:rsidRPr="00744ED6">
        <w:rPr>
          <w:rFonts w:ascii="仿宋" w:eastAsia="仿宋" w:hAnsi="仿宋" w:cs="Arial" w:hint="eastAsia"/>
          <w:sz w:val="28"/>
          <w:szCs w:val="28"/>
        </w:rPr>
        <w:t>本预案适用于全市各级教育行政部门及其直属学校（单位）。</w:t>
      </w:r>
    </w:p>
    <w:p w:rsidR="004333F1" w:rsidRPr="00744ED6" w:rsidRDefault="004333F1" w:rsidP="005467B0">
      <w:pPr>
        <w:pStyle w:val="2"/>
        <w:numPr>
          <w:ilvl w:val="0"/>
          <w:numId w:val="18"/>
        </w:numPr>
        <w:spacing w:line="276" w:lineRule="auto"/>
        <w:ind w:left="425" w:hanging="425"/>
        <w:rPr>
          <w:rFonts w:ascii="仿宋" w:eastAsia="仿宋" w:hAnsi="仿宋" w:cs="Arial"/>
          <w:kern w:val="44"/>
          <w:sz w:val="28"/>
          <w:szCs w:val="28"/>
        </w:rPr>
      </w:pPr>
      <w:r w:rsidRPr="00744ED6">
        <w:rPr>
          <w:rFonts w:ascii="仿宋" w:eastAsia="仿宋" w:hAnsi="仿宋" w:cs="Arial"/>
          <w:kern w:val="44"/>
          <w:sz w:val="28"/>
          <w:szCs w:val="28"/>
        </w:rPr>
        <w:t>工作原则</w:t>
      </w:r>
      <w:bookmarkEnd w:id="4"/>
      <w:bookmarkEnd w:id="5"/>
      <w:bookmarkEnd w:id="6"/>
      <w:bookmarkEnd w:id="7"/>
      <w:bookmarkEnd w:id="8"/>
      <w:bookmarkEnd w:id="9"/>
    </w:p>
    <w:p w:rsidR="004333F1" w:rsidRPr="00744ED6" w:rsidRDefault="004333F1" w:rsidP="005467B0">
      <w:pPr>
        <w:spacing w:line="276" w:lineRule="auto"/>
        <w:ind w:firstLine="480"/>
        <w:rPr>
          <w:rFonts w:ascii="仿宋" w:eastAsia="仿宋" w:hAnsi="仿宋" w:cs="Arial"/>
          <w:sz w:val="28"/>
          <w:szCs w:val="28"/>
        </w:rPr>
      </w:pPr>
      <w:r w:rsidRPr="00744ED6">
        <w:rPr>
          <w:rFonts w:ascii="仿宋" w:eastAsia="仿宋" w:hAnsi="仿宋" w:cs="Arial"/>
          <w:sz w:val="28"/>
          <w:szCs w:val="28"/>
        </w:rPr>
        <w:t>坚持预防为主</w:t>
      </w:r>
      <w:r w:rsidRPr="00744ED6">
        <w:rPr>
          <w:rFonts w:ascii="仿宋" w:eastAsia="仿宋" w:hAnsi="仿宋" w:cs="Arial" w:hint="eastAsia"/>
          <w:sz w:val="28"/>
          <w:szCs w:val="28"/>
        </w:rPr>
        <w:t>，提高</w:t>
      </w:r>
      <w:r w:rsidR="003E2F59" w:rsidRPr="00744ED6">
        <w:rPr>
          <w:rFonts w:ascii="仿宋" w:eastAsia="仿宋" w:hAnsi="仿宋" w:cs="Arial" w:hint="eastAsia"/>
          <w:sz w:val="28"/>
          <w:szCs w:val="28"/>
        </w:rPr>
        <w:t>杭州市教育</w:t>
      </w:r>
      <w:r w:rsidR="00AE1F0C" w:rsidRPr="00744ED6">
        <w:rPr>
          <w:rFonts w:ascii="仿宋" w:eastAsia="仿宋" w:hAnsi="仿宋" w:cs="Arial" w:hint="eastAsia"/>
          <w:sz w:val="28"/>
          <w:szCs w:val="28"/>
        </w:rPr>
        <w:t>系统</w:t>
      </w:r>
      <w:r w:rsidR="00AE1F0C" w:rsidRPr="00744ED6">
        <w:rPr>
          <w:rFonts w:ascii="仿宋" w:eastAsia="仿宋" w:hAnsi="仿宋" w:cs="Arial"/>
          <w:sz w:val="28"/>
          <w:szCs w:val="28"/>
        </w:rPr>
        <w:t>的</w:t>
      </w:r>
      <w:r w:rsidR="00AE1F0C" w:rsidRPr="00744ED6">
        <w:rPr>
          <w:rFonts w:ascii="仿宋" w:eastAsia="仿宋" w:hAnsi="仿宋" w:cs="Arial" w:hint="eastAsia"/>
          <w:sz w:val="28"/>
          <w:szCs w:val="28"/>
        </w:rPr>
        <w:t>网络</w:t>
      </w:r>
      <w:r w:rsidRPr="00744ED6">
        <w:rPr>
          <w:rFonts w:ascii="仿宋" w:eastAsia="仿宋" w:hAnsi="仿宋" w:cs="Arial"/>
          <w:sz w:val="28"/>
          <w:szCs w:val="28"/>
        </w:rPr>
        <w:t>安全防护意识和水平，加强信息系统安全体系建设，按照</w:t>
      </w:r>
      <w:r w:rsidRPr="00744ED6">
        <w:rPr>
          <w:rFonts w:ascii="仿宋" w:eastAsia="仿宋" w:hAnsi="仿宋" w:cs="Arial" w:hint="eastAsia"/>
          <w:sz w:val="28"/>
          <w:szCs w:val="28"/>
        </w:rPr>
        <w:t>平台</w:t>
      </w:r>
      <w:r w:rsidRPr="00744ED6">
        <w:rPr>
          <w:rFonts w:ascii="仿宋" w:eastAsia="仿宋" w:hAnsi="仿宋" w:cs="Arial"/>
          <w:sz w:val="28"/>
          <w:szCs w:val="28"/>
        </w:rPr>
        <w:t>建设运行的特点和规律积极做好日常安全</w:t>
      </w:r>
      <w:r w:rsidRPr="00744ED6">
        <w:rPr>
          <w:rFonts w:ascii="仿宋" w:eastAsia="仿宋" w:hAnsi="仿宋" w:cs="Arial" w:hint="eastAsia"/>
          <w:sz w:val="28"/>
          <w:szCs w:val="28"/>
        </w:rPr>
        <w:t>巡检</w:t>
      </w:r>
      <w:r w:rsidRPr="00744ED6">
        <w:rPr>
          <w:rFonts w:ascii="仿宋" w:eastAsia="仿宋" w:hAnsi="仿宋" w:cs="Arial"/>
          <w:sz w:val="28"/>
          <w:szCs w:val="28"/>
        </w:rPr>
        <w:t>工作，开展安全教育</w:t>
      </w:r>
      <w:r w:rsidR="00AE1F0C" w:rsidRPr="00744ED6">
        <w:rPr>
          <w:rFonts w:ascii="仿宋" w:eastAsia="仿宋" w:hAnsi="仿宋" w:cs="Arial"/>
          <w:sz w:val="28"/>
          <w:szCs w:val="28"/>
        </w:rPr>
        <w:t>和培训工作，建立完善的安全管理、监督和审查制度，提高应对突发</w:t>
      </w:r>
      <w:r w:rsidR="00AE1F0C" w:rsidRPr="00744ED6">
        <w:rPr>
          <w:rFonts w:ascii="仿宋" w:eastAsia="仿宋" w:hAnsi="仿宋" w:cs="Arial" w:hint="eastAsia"/>
          <w:sz w:val="28"/>
          <w:szCs w:val="28"/>
        </w:rPr>
        <w:t>网络</w:t>
      </w:r>
      <w:r w:rsidRPr="00744ED6">
        <w:rPr>
          <w:rFonts w:ascii="仿宋" w:eastAsia="仿宋" w:hAnsi="仿宋" w:cs="Arial"/>
          <w:sz w:val="28"/>
          <w:szCs w:val="28"/>
        </w:rPr>
        <w:t>安全事件的能力。</w:t>
      </w:r>
    </w:p>
    <w:p w:rsidR="004333F1" w:rsidRPr="00744ED6" w:rsidRDefault="004333F1" w:rsidP="005467B0">
      <w:pPr>
        <w:spacing w:line="276" w:lineRule="auto"/>
        <w:ind w:firstLine="480"/>
        <w:rPr>
          <w:rFonts w:ascii="仿宋" w:eastAsia="仿宋" w:hAnsi="仿宋" w:cs="Arial"/>
          <w:sz w:val="28"/>
          <w:szCs w:val="28"/>
        </w:rPr>
      </w:pPr>
      <w:r w:rsidRPr="00744ED6">
        <w:rPr>
          <w:rFonts w:ascii="仿宋" w:eastAsia="仿宋" w:hAnsi="仿宋" w:cs="Arial"/>
          <w:sz w:val="28"/>
          <w:szCs w:val="28"/>
        </w:rPr>
        <w:t>提高快速反应能力</w:t>
      </w:r>
      <w:r w:rsidRPr="00744ED6">
        <w:rPr>
          <w:rFonts w:ascii="仿宋" w:eastAsia="仿宋" w:hAnsi="仿宋" w:cs="Arial" w:hint="eastAsia"/>
          <w:sz w:val="28"/>
          <w:szCs w:val="28"/>
        </w:rPr>
        <w:t>，</w:t>
      </w:r>
      <w:r w:rsidR="00AE1F0C" w:rsidRPr="00744ED6">
        <w:rPr>
          <w:rFonts w:ascii="仿宋" w:eastAsia="仿宋" w:hAnsi="仿宋" w:cs="Arial"/>
          <w:sz w:val="28"/>
          <w:szCs w:val="28"/>
        </w:rPr>
        <w:t>建立</w:t>
      </w:r>
      <w:r w:rsidR="00AE1F0C" w:rsidRPr="00744ED6">
        <w:rPr>
          <w:rFonts w:ascii="仿宋" w:eastAsia="仿宋" w:hAnsi="仿宋" w:cs="Arial" w:hint="eastAsia"/>
          <w:sz w:val="28"/>
          <w:szCs w:val="28"/>
        </w:rPr>
        <w:t>网络</w:t>
      </w:r>
      <w:r w:rsidRPr="00744ED6">
        <w:rPr>
          <w:rFonts w:ascii="仿宋" w:eastAsia="仿宋" w:hAnsi="仿宋" w:cs="Arial"/>
          <w:sz w:val="28"/>
          <w:szCs w:val="28"/>
        </w:rPr>
        <w:t>安全预警和事件快</w:t>
      </w:r>
      <w:r w:rsidR="00AE1F0C" w:rsidRPr="00744ED6">
        <w:rPr>
          <w:rFonts w:ascii="仿宋" w:eastAsia="仿宋" w:hAnsi="仿宋" w:cs="Arial"/>
          <w:sz w:val="28"/>
          <w:szCs w:val="28"/>
        </w:rPr>
        <w:t>速反应机制，建立高效的事件汇报渠道，增强应急处理能力。保证对</w:t>
      </w:r>
      <w:r w:rsidR="00AE1F0C" w:rsidRPr="00744ED6">
        <w:rPr>
          <w:rFonts w:ascii="仿宋" w:eastAsia="仿宋" w:hAnsi="仿宋" w:cs="Arial" w:hint="eastAsia"/>
          <w:sz w:val="28"/>
          <w:szCs w:val="28"/>
        </w:rPr>
        <w:t>网络</w:t>
      </w:r>
      <w:r w:rsidRPr="00744ED6">
        <w:rPr>
          <w:rFonts w:ascii="仿宋" w:eastAsia="仿宋" w:hAnsi="仿宋" w:cs="Arial"/>
          <w:sz w:val="28"/>
          <w:szCs w:val="28"/>
        </w:rPr>
        <w:t>安全事件做到早发现、早报告、早处理、早恢复等环节的紧密衔接，一旦出现影响信息系统的安全事件，快速反应，及时准确处置。</w:t>
      </w:r>
    </w:p>
    <w:p w:rsidR="004333F1" w:rsidRPr="00744ED6" w:rsidRDefault="004333F1" w:rsidP="005467B0">
      <w:pPr>
        <w:spacing w:line="276" w:lineRule="auto"/>
        <w:ind w:firstLine="480"/>
        <w:rPr>
          <w:rFonts w:ascii="仿宋" w:eastAsia="仿宋" w:hAnsi="仿宋" w:cs="Arial"/>
          <w:sz w:val="28"/>
          <w:szCs w:val="28"/>
        </w:rPr>
      </w:pPr>
      <w:r w:rsidRPr="00744ED6">
        <w:rPr>
          <w:rFonts w:ascii="仿宋" w:eastAsia="仿宋" w:hAnsi="仿宋" w:cs="Arial"/>
          <w:sz w:val="28"/>
          <w:szCs w:val="28"/>
        </w:rPr>
        <w:t>加强安全监管，建立完善的信息系统安全监控和管理机制，对服务器、业务系统</w:t>
      </w:r>
      <w:r w:rsidRPr="00744ED6">
        <w:rPr>
          <w:rFonts w:ascii="仿宋" w:eastAsia="仿宋" w:hAnsi="仿宋" w:cs="Arial" w:hint="eastAsia"/>
          <w:sz w:val="28"/>
          <w:szCs w:val="28"/>
        </w:rPr>
        <w:t>运行</w:t>
      </w:r>
      <w:r w:rsidRPr="00744ED6">
        <w:rPr>
          <w:rFonts w:ascii="仿宋" w:eastAsia="仿宋" w:hAnsi="仿宋" w:cs="Arial"/>
          <w:sz w:val="28"/>
          <w:szCs w:val="28"/>
        </w:rPr>
        <w:t>状况进行持续和重点</w:t>
      </w:r>
      <w:r w:rsidRPr="00744ED6">
        <w:rPr>
          <w:rFonts w:ascii="仿宋" w:eastAsia="仿宋" w:hAnsi="仿宋" w:cs="Arial" w:hint="eastAsia"/>
          <w:sz w:val="28"/>
          <w:szCs w:val="28"/>
        </w:rPr>
        <w:t>巡检</w:t>
      </w:r>
      <w:r w:rsidR="00AE1F0C" w:rsidRPr="00744ED6">
        <w:rPr>
          <w:rFonts w:ascii="仿宋" w:eastAsia="仿宋" w:hAnsi="仿宋" w:cs="Arial"/>
          <w:sz w:val="28"/>
          <w:szCs w:val="28"/>
        </w:rPr>
        <w:t>，及时发现</w:t>
      </w:r>
      <w:r w:rsidR="00AE1F0C" w:rsidRPr="00744ED6">
        <w:rPr>
          <w:rFonts w:ascii="仿宋" w:eastAsia="仿宋" w:hAnsi="仿宋" w:cs="Arial" w:hint="eastAsia"/>
          <w:sz w:val="28"/>
          <w:szCs w:val="28"/>
        </w:rPr>
        <w:t>网络</w:t>
      </w:r>
      <w:r w:rsidRPr="00744ED6">
        <w:rPr>
          <w:rFonts w:ascii="仿宋" w:eastAsia="仿宋" w:hAnsi="仿宋" w:cs="Arial"/>
          <w:sz w:val="28"/>
          <w:szCs w:val="28"/>
        </w:rPr>
        <w:t>安全隐患和事件迹象，进行安全预警并采取针对性的应对措施。</w:t>
      </w:r>
    </w:p>
    <w:p w:rsidR="004333F1" w:rsidRPr="00744ED6" w:rsidRDefault="00AE1F0C" w:rsidP="005467B0">
      <w:pPr>
        <w:spacing w:line="276" w:lineRule="auto"/>
        <w:ind w:firstLine="480"/>
        <w:rPr>
          <w:rFonts w:ascii="仿宋" w:eastAsia="仿宋" w:hAnsi="仿宋"/>
          <w:sz w:val="28"/>
          <w:szCs w:val="28"/>
        </w:rPr>
      </w:pPr>
      <w:r w:rsidRPr="00744ED6">
        <w:rPr>
          <w:rFonts w:ascii="仿宋" w:eastAsia="仿宋" w:hAnsi="仿宋" w:cs="Arial"/>
          <w:sz w:val="28"/>
          <w:szCs w:val="28"/>
        </w:rPr>
        <w:t>责任到人、制度保障。明确</w:t>
      </w:r>
      <w:r w:rsidRPr="00744ED6">
        <w:rPr>
          <w:rFonts w:ascii="仿宋" w:eastAsia="仿宋" w:hAnsi="仿宋" w:cs="Arial" w:hint="eastAsia"/>
          <w:sz w:val="28"/>
          <w:szCs w:val="28"/>
        </w:rPr>
        <w:t>网络</w:t>
      </w:r>
      <w:r w:rsidR="004333F1" w:rsidRPr="00744ED6">
        <w:rPr>
          <w:rFonts w:ascii="仿宋" w:eastAsia="仿宋" w:hAnsi="仿宋" w:cs="Arial"/>
          <w:sz w:val="28"/>
          <w:szCs w:val="28"/>
        </w:rPr>
        <w:t>安全应急响应工作的角色和职责，保证各项工作责任到人，建立应急响应各项工作的处理流程，实现应急响应工作的规范化、制度化和流程化。</w:t>
      </w:r>
    </w:p>
    <w:p w:rsidR="004333F1" w:rsidRPr="00744ED6" w:rsidRDefault="004333F1" w:rsidP="005467B0">
      <w:pPr>
        <w:pStyle w:val="2"/>
        <w:numPr>
          <w:ilvl w:val="0"/>
          <w:numId w:val="18"/>
        </w:numPr>
        <w:spacing w:line="276" w:lineRule="auto"/>
        <w:ind w:left="425" w:hanging="425"/>
        <w:rPr>
          <w:rFonts w:ascii="仿宋" w:eastAsia="仿宋" w:hAnsi="仿宋" w:cs="Arial"/>
          <w:kern w:val="44"/>
          <w:sz w:val="28"/>
          <w:szCs w:val="28"/>
        </w:rPr>
      </w:pPr>
      <w:bookmarkStart w:id="10" w:name="_Toc10724"/>
      <w:bookmarkStart w:id="11" w:name="_Toc8671"/>
      <w:bookmarkStart w:id="12" w:name="_Toc26158"/>
      <w:bookmarkStart w:id="13" w:name="_Toc1820"/>
      <w:bookmarkStart w:id="14" w:name="_Toc18197"/>
      <w:bookmarkStart w:id="15" w:name="_Toc30261"/>
      <w:bookmarkStart w:id="16" w:name="_Toc90965213"/>
      <w:bookmarkStart w:id="17" w:name="_Toc98851146"/>
      <w:r w:rsidRPr="00744ED6">
        <w:rPr>
          <w:rFonts w:ascii="仿宋" w:eastAsia="仿宋" w:hAnsi="仿宋" w:cs="Arial" w:hint="eastAsia"/>
          <w:kern w:val="44"/>
          <w:sz w:val="28"/>
          <w:szCs w:val="28"/>
        </w:rPr>
        <w:t>编制依据</w:t>
      </w:r>
      <w:bookmarkEnd w:id="10"/>
      <w:bookmarkEnd w:id="11"/>
      <w:bookmarkEnd w:id="12"/>
      <w:bookmarkEnd w:id="13"/>
      <w:bookmarkEnd w:id="14"/>
      <w:bookmarkEnd w:id="15"/>
      <w:bookmarkEnd w:id="16"/>
      <w:bookmarkEnd w:id="17"/>
    </w:p>
    <w:p w:rsidR="00AE1F0C" w:rsidRPr="00744ED6" w:rsidRDefault="00AE1F0C" w:rsidP="005467B0">
      <w:pPr>
        <w:spacing w:line="276" w:lineRule="auto"/>
        <w:ind w:firstLine="480"/>
        <w:rPr>
          <w:rFonts w:ascii="仿宋" w:eastAsia="仿宋" w:hAnsi="仿宋" w:cs="Arial"/>
          <w:sz w:val="28"/>
          <w:szCs w:val="28"/>
        </w:rPr>
      </w:pPr>
      <w:bookmarkStart w:id="18" w:name="_Toc90965214"/>
      <w:bookmarkStart w:id="19" w:name="_Toc98851147"/>
      <w:r w:rsidRPr="00744ED6">
        <w:rPr>
          <w:rFonts w:ascii="仿宋" w:eastAsia="仿宋" w:hAnsi="仿宋" w:cs="Arial" w:hint="eastAsia"/>
          <w:sz w:val="28"/>
          <w:szCs w:val="28"/>
        </w:rPr>
        <w:t>《中华人民共和国突发事件应对法》《中华人民共和国网络安全法》</w:t>
      </w:r>
      <w:r w:rsidRPr="00744ED6">
        <w:rPr>
          <w:rFonts w:ascii="仿宋" w:eastAsia="仿宋" w:hAnsi="仿宋" w:cs="Arial" w:hint="eastAsia"/>
          <w:sz w:val="28"/>
          <w:szCs w:val="28"/>
        </w:rPr>
        <w:lastRenderedPageBreak/>
        <w:t>等法律法规，《国家突发公共事件总体应急预案》《突发事件应急预案管理办法》《国家网络安全事件应急预案》《关于加强教育行业网络与信息安全工作的指导意见》《教育系统网络安全事件应急预案》《浙江省教育系统网络安全事件应急预案》《浙江省关键信息基础设施网络安全事件应急处臵指南》《信息安全技术信息安全事件分类分级指南》等文件。</w:t>
      </w:r>
    </w:p>
    <w:p w:rsidR="003E2F59" w:rsidRPr="00744ED6" w:rsidRDefault="003E2F59" w:rsidP="005467B0">
      <w:pPr>
        <w:pStyle w:val="2"/>
        <w:numPr>
          <w:ilvl w:val="0"/>
          <w:numId w:val="18"/>
        </w:numPr>
        <w:spacing w:line="276" w:lineRule="auto"/>
        <w:ind w:left="425" w:hanging="425"/>
        <w:rPr>
          <w:rFonts w:ascii="仿宋" w:eastAsia="仿宋" w:hAnsi="仿宋" w:cs="Arial"/>
          <w:kern w:val="44"/>
          <w:sz w:val="28"/>
          <w:szCs w:val="28"/>
        </w:rPr>
      </w:pPr>
      <w:bookmarkStart w:id="20" w:name="_Toc98851148"/>
      <w:bookmarkEnd w:id="18"/>
      <w:bookmarkEnd w:id="19"/>
      <w:r w:rsidRPr="00744ED6">
        <w:rPr>
          <w:rFonts w:ascii="仿宋" w:eastAsia="仿宋" w:hAnsi="仿宋" w:cs="Arial" w:hint="eastAsia"/>
          <w:kern w:val="44"/>
          <w:sz w:val="28"/>
          <w:szCs w:val="28"/>
        </w:rPr>
        <w:t>事件分级</w:t>
      </w:r>
      <w:bookmarkEnd w:id="20"/>
    </w:p>
    <w:p w:rsidR="002A4F77" w:rsidRPr="00744ED6" w:rsidRDefault="002A4F77" w:rsidP="005467B0">
      <w:pPr>
        <w:adjustRightInd w:val="0"/>
        <w:snapToGrid w:val="0"/>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w:t>
      </w:r>
      <w:r w:rsidRPr="00744ED6">
        <w:rPr>
          <w:rFonts w:ascii="仿宋" w:eastAsia="仿宋" w:hAnsi="仿宋"/>
          <w:sz w:val="28"/>
          <w:szCs w:val="28"/>
        </w:rPr>
        <w:t>1</w:t>
      </w:r>
      <w:r w:rsidRPr="00744ED6">
        <w:rPr>
          <w:rFonts w:ascii="仿宋" w:eastAsia="仿宋" w:hAnsi="仿宋" w:hint="eastAsia"/>
          <w:sz w:val="28"/>
          <w:szCs w:val="28"/>
        </w:rPr>
        <w:t>）特别重大教育网络安全事件。国家、省关键信息基础设施或统一运行的核心业务系统（网站）遭受特别严重的系统损失，造成系统大面积瘫痪，丧失业务处理能力，对全市教育系统安全稳定和学校教育教学秩序构成特别严重威胁的；国家、省关键信息基础设施或统一运行的核心业务系统（网站）的重要敏感信息或关键数据丢失或被窃取、篡改，对全市教育系统安全稳定和学校教育教学秩序构成特别严重威胁的；网络病毒在全国教育系统大面积爆发；对教育系统安全稳定和学校教育教学秩序构成特别严重威胁，造成特别严重影响的其他网络安全事件。</w:t>
      </w:r>
    </w:p>
    <w:p w:rsidR="002A4F77" w:rsidRPr="00744ED6" w:rsidRDefault="002A4F77" w:rsidP="005467B0">
      <w:pPr>
        <w:adjustRightInd w:val="0"/>
        <w:snapToGrid w:val="0"/>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w:t>
      </w:r>
      <w:r w:rsidRPr="00744ED6">
        <w:rPr>
          <w:rFonts w:ascii="仿宋" w:eastAsia="仿宋" w:hAnsi="仿宋"/>
          <w:sz w:val="28"/>
          <w:szCs w:val="28"/>
        </w:rPr>
        <w:t>2</w:t>
      </w:r>
      <w:r w:rsidRPr="00744ED6">
        <w:rPr>
          <w:rFonts w:ascii="仿宋" w:eastAsia="仿宋" w:hAnsi="仿宋" w:hint="eastAsia"/>
          <w:sz w:val="28"/>
          <w:szCs w:val="28"/>
        </w:rPr>
        <w:t>）重大教育网络安全事件。国家、省关键信息基础设施或统一运行的核心业务系统（网站）在我市长时间中断，业务处理能力受到极大影响，市级重要信息系统（网站）瘫痪，丧失业务处理能力，对全市教育系统安全稳定和学校教育教学秩序构成严重威胁的；国家、省关键信息基础设施或统一运行的核心业务系统（网站）以及市级重要信息系统（网站）重要敏感信息或关键数据丢失或被窃取、篡改，对全市教育系统安全稳定和学校教育教学秩序构成严重威胁的；</w:t>
      </w:r>
      <w:r w:rsidRPr="00744ED6">
        <w:rPr>
          <w:rFonts w:ascii="仿宋" w:eastAsia="仿宋" w:hAnsi="仿宋"/>
          <w:sz w:val="28"/>
          <w:szCs w:val="28"/>
        </w:rPr>
        <w:t>3</w:t>
      </w:r>
      <w:r w:rsidRPr="00744ED6">
        <w:rPr>
          <w:rFonts w:ascii="仿宋" w:eastAsia="仿宋" w:hAnsi="仿宋" w:hint="eastAsia"/>
          <w:sz w:val="28"/>
          <w:szCs w:val="28"/>
        </w:rPr>
        <w:t>个以上区、县（市）用户无法正常使用杭州教育城域网的；网络病毒在全省教育系统大面积爆发的；其他对教育系统安全稳定和学校教育教学秩序构成严重威胁，造成严重影响的其他网络安全事件。</w:t>
      </w:r>
    </w:p>
    <w:p w:rsidR="002A4F77" w:rsidRPr="00744ED6" w:rsidRDefault="002A4F77" w:rsidP="005467B0">
      <w:pPr>
        <w:adjustRightInd w:val="0"/>
        <w:snapToGrid w:val="0"/>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w:t>
      </w:r>
      <w:r w:rsidRPr="00744ED6">
        <w:rPr>
          <w:rFonts w:ascii="仿宋" w:eastAsia="仿宋" w:hAnsi="仿宋"/>
          <w:sz w:val="28"/>
          <w:szCs w:val="28"/>
        </w:rPr>
        <w:t>3</w:t>
      </w:r>
      <w:r w:rsidRPr="00744ED6">
        <w:rPr>
          <w:rFonts w:ascii="仿宋" w:eastAsia="仿宋" w:hAnsi="仿宋" w:hint="eastAsia"/>
          <w:sz w:val="28"/>
          <w:szCs w:val="28"/>
        </w:rPr>
        <w:t>）较大教育网络安全事件。县级以上重要信息系统（网站）遭受系统损失，造成系统中断，或数据发生丢失、被窃取、篡改，明显影响系统效率，业务处理能力受到较大影响的；网络病毒在全市教育系统多个区、县（市）广泛传播的；对教育系统安全稳定和学校教育教学秩序构成较大威胁，造成较大影响的其他网络安全事件。</w:t>
      </w:r>
    </w:p>
    <w:p w:rsidR="002A4F77" w:rsidRDefault="002A4F77" w:rsidP="005467B0">
      <w:pPr>
        <w:adjustRightInd w:val="0"/>
        <w:snapToGrid w:val="0"/>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w:t>
      </w:r>
      <w:r w:rsidRPr="00744ED6">
        <w:rPr>
          <w:rFonts w:ascii="仿宋" w:eastAsia="仿宋" w:hAnsi="仿宋"/>
          <w:sz w:val="28"/>
          <w:szCs w:val="28"/>
        </w:rPr>
        <w:t>4</w:t>
      </w:r>
      <w:r w:rsidRPr="00744ED6">
        <w:rPr>
          <w:rFonts w:ascii="仿宋" w:eastAsia="仿宋" w:hAnsi="仿宋" w:hint="eastAsia"/>
          <w:sz w:val="28"/>
          <w:szCs w:val="28"/>
        </w:rPr>
        <w:t>）一般教育网络安全事件。个别区、县（市）用户无法正常使用杭州教育城域网的；对教育系统安全稳定和学校教育教学秩序构成一定威胁，造成一定影响的其他网络安全事件。</w:t>
      </w:r>
    </w:p>
    <w:p w:rsidR="00DD282C" w:rsidRPr="00DD282C" w:rsidRDefault="00DD282C" w:rsidP="005467B0">
      <w:pPr>
        <w:pStyle w:val="2"/>
        <w:numPr>
          <w:ilvl w:val="0"/>
          <w:numId w:val="18"/>
        </w:numPr>
        <w:spacing w:line="276" w:lineRule="auto"/>
        <w:ind w:left="425" w:hanging="425"/>
        <w:rPr>
          <w:rFonts w:ascii="仿宋" w:eastAsia="仿宋" w:hAnsi="仿宋" w:cs="Arial"/>
          <w:kern w:val="44"/>
          <w:sz w:val="28"/>
          <w:szCs w:val="28"/>
        </w:rPr>
      </w:pPr>
      <w:r w:rsidRPr="00DD282C">
        <w:rPr>
          <w:rFonts w:ascii="仿宋" w:eastAsia="仿宋" w:hAnsi="仿宋" w:cs="Arial" w:hint="eastAsia"/>
          <w:kern w:val="44"/>
          <w:sz w:val="28"/>
          <w:szCs w:val="28"/>
        </w:rPr>
        <w:lastRenderedPageBreak/>
        <w:t>事件分类</w:t>
      </w:r>
    </w:p>
    <w:p w:rsidR="00DD282C" w:rsidRPr="00DD282C" w:rsidRDefault="00DD282C" w:rsidP="005467B0">
      <w:pPr>
        <w:adjustRightInd w:val="0"/>
        <w:snapToGrid w:val="0"/>
        <w:spacing w:line="276" w:lineRule="auto"/>
        <w:ind w:firstLineChars="200" w:firstLine="560"/>
        <w:rPr>
          <w:rFonts w:ascii="仿宋" w:eastAsia="仿宋" w:hAnsi="仿宋"/>
          <w:sz w:val="28"/>
          <w:szCs w:val="28"/>
        </w:rPr>
      </w:pPr>
      <w:r w:rsidRPr="00DD282C">
        <w:rPr>
          <w:rFonts w:ascii="仿宋" w:eastAsia="仿宋" w:hAnsi="仿宋" w:hint="eastAsia"/>
          <w:sz w:val="28"/>
          <w:szCs w:val="28"/>
        </w:rPr>
        <w:t>按照《教育系统网络安全事件应急预案》《浙江省教育系统网络安全事件应急预案》等规定，本预案所指网络安全事件是指由于人为原因、软硬件缺陷或故障、自然灾害等，对网络和信息系统或者其中的数据造成危害，对社会造成负面影响的事件，可分为有害程序事件、网络攻击事件、信息破坏事件、设备设施故障、灾害性事件和其他事件。信息内容安全事件应对，参照有关规定和办法。</w:t>
      </w:r>
    </w:p>
    <w:p w:rsidR="00DD282C" w:rsidRPr="00DD282C" w:rsidRDefault="00DD282C" w:rsidP="005467B0">
      <w:pPr>
        <w:adjustRightInd w:val="0"/>
        <w:snapToGrid w:val="0"/>
        <w:spacing w:line="276" w:lineRule="auto"/>
        <w:ind w:firstLineChars="200" w:firstLine="560"/>
        <w:rPr>
          <w:rFonts w:ascii="仿宋" w:eastAsia="仿宋" w:hAnsi="仿宋"/>
          <w:sz w:val="28"/>
          <w:szCs w:val="28"/>
        </w:rPr>
      </w:pPr>
      <w:r>
        <w:rPr>
          <w:rFonts w:ascii="仿宋" w:eastAsia="仿宋" w:hAnsi="仿宋" w:hint="eastAsia"/>
          <w:sz w:val="28"/>
          <w:szCs w:val="28"/>
        </w:rPr>
        <w:t>（1）</w:t>
      </w:r>
      <w:r w:rsidRPr="00DD282C">
        <w:rPr>
          <w:rFonts w:ascii="仿宋" w:eastAsia="仿宋" w:hAnsi="仿宋" w:hint="eastAsia"/>
          <w:sz w:val="28"/>
          <w:szCs w:val="28"/>
        </w:rPr>
        <w:t>有害程序事件分为计算机病毒事件、蠕虫事件、特洛伊木马事件、僵尸网络事件、混合攻击程序事件、网页内嵌恶意代码事件和其他有害程序事件。</w:t>
      </w:r>
    </w:p>
    <w:p w:rsidR="00DD282C" w:rsidRPr="00DD282C" w:rsidRDefault="00DD282C" w:rsidP="005467B0">
      <w:pPr>
        <w:adjustRightInd w:val="0"/>
        <w:snapToGrid w:val="0"/>
        <w:spacing w:line="276" w:lineRule="auto"/>
        <w:ind w:firstLineChars="200" w:firstLine="560"/>
        <w:rPr>
          <w:rFonts w:ascii="仿宋" w:eastAsia="仿宋" w:hAnsi="仿宋"/>
          <w:sz w:val="28"/>
          <w:szCs w:val="28"/>
        </w:rPr>
      </w:pPr>
      <w:r>
        <w:rPr>
          <w:rFonts w:ascii="仿宋" w:eastAsia="仿宋" w:hAnsi="仿宋" w:hint="eastAsia"/>
          <w:sz w:val="28"/>
          <w:szCs w:val="28"/>
        </w:rPr>
        <w:t>（2）</w:t>
      </w:r>
      <w:r w:rsidRPr="00DD282C">
        <w:rPr>
          <w:rFonts w:ascii="仿宋" w:eastAsia="仿宋" w:hAnsi="仿宋" w:hint="eastAsia"/>
          <w:sz w:val="28"/>
          <w:szCs w:val="28"/>
        </w:rPr>
        <w:t>网络攻击事件分为拒绝服务攻击事件、后门攻击事件、漏洞攻击事件、网络扫描窃听事件、网络钓鱼事件、干扰事件和其他网络攻击事件。</w:t>
      </w:r>
    </w:p>
    <w:p w:rsidR="00DD282C" w:rsidRPr="00DD282C" w:rsidRDefault="00DD282C" w:rsidP="005467B0">
      <w:pPr>
        <w:adjustRightInd w:val="0"/>
        <w:snapToGrid w:val="0"/>
        <w:spacing w:line="276" w:lineRule="auto"/>
        <w:ind w:firstLineChars="200" w:firstLine="560"/>
        <w:rPr>
          <w:rFonts w:ascii="仿宋" w:eastAsia="仿宋" w:hAnsi="仿宋"/>
          <w:sz w:val="28"/>
          <w:szCs w:val="28"/>
        </w:rPr>
      </w:pPr>
      <w:r>
        <w:rPr>
          <w:rFonts w:ascii="仿宋" w:eastAsia="仿宋" w:hAnsi="仿宋" w:hint="eastAsia"/>
          <w:sz w:val="28"/>
          <w:szCs w:val="28"/>
        </w:rPr>
        <w:t>（3）</w:t>
      </w:r>
      <w:r w:rsidR="00746915">
        <w:rPr>
          <w:rFonts w:ascii="仿宋" w:eastAsia="仿宋" w:hAnsi="仿宋" w:hint="eastAsia"/>
          <w:sz w:val="28"/>
          <w:szCs w:val="28"/>
        </w:rPr>
        <w:t>信息破坏事件分为信息篡改事件、信息假冒事件、信息泄露</w:t>
      </w:r>
      <w:r w:rsidRPr="00DD282C">
        <w:rPr>
          <w:rFonts w:ascii="仿宋" w:eastAsia="仿宋" w:hAnsi="仿宋" w:hint="eastAsia"/>
          <w:sz w:val="28"/>
          <w:szCs w:val="28"/>
        </w:rPr>
        <w:t>事件、信息窃取事件、信息丢失事件和其他信息破坏事件。</w:t>
      </w:r>
    </w:p>
    <w:p w:rsidR="00DD282C" w:rsidRPr="00DD282C" w:rsidRDefault="00DD282C" w:rsidP="005467B0">
      <w:pPr>
        <w:adjustRightInd w:val="0"/>
        <w:snapToGrid w:val="0"/>
        <w:spacing w:line="276" w:lineRule="auto"/>
        <w:ind w:firstLineChars="200" w:firstLine="560"/>
        <w:rPr>
          <w:rFonts w:ascii="仿宋" w:eastAsia="仿宋" w:hAnsi="仿宋"/>
          <w:sz w:val="28"/>
          <w:szCs w:val="28"/>
        </w:rPr>
      </w:pPr>
      <w:r>
        <w:rPr>
          <w:rFonts w:ascii="仿宋" w:eastAsia="仿宋" w:hAnsi="仿宋" w:hint="eastAsia"/>
          <w:sz w:val="28"/>
          <w:szCs w:val="28"/>
        </w:rPr>
        <w:t>（4）</w:t>
      </w:r>
      <w:r w:rsidRPr="00DD282C">
        <w:rPr>
          <w:rFonts w:ascii="仿宋" w:eastAsia="仿宋" w:hAnsi="仿宋" w:hint="eastAsia"/>
          <w:sz w:val="28"/>
          <w:szCs w:val="28"/>
        </w:rPr>
        <w:t>设备设施故障分为软硬件自身故障、外围保障设施故障、人为破坏事故和其他设备设施故障。</w:t>
      </w:r>
    </w:p>
    <w:p w:rsidR="00DD282C" w:rsidRPr="00DD282C" w:rsidRDefault="00DD282C" w:rsidP="005467B0">
      <w:pPr>
        <w:adjustRightInd w:val="0"/>
        <w:snapToGrid w:val="0"/>
        <w:spacing w:line="276" w:lineRule="auto"/>
        <w:ind w:firstLineChars="200" w:firstLine="560"/>
        <w:rPr>
          <w:rFonts w:ascii="仿宋" w:eastAsia="仿宋" w:hAnsi="仿宋"/>
          <w:sz w:val="28"/>
          <w:szCs w:val="28"/>
        </w:rPr>
      </w:pPr>
      <w:r>
        <w:rPr>
          <w:rFonts w:ascii="仿宋" w:eastAsia="仿宋" w:hAnsi="仿宋" w:hint="eastAsia"/>
          <w:sz w:val="28"/>
          <w:szCs w:val="28"/>
        </w:rPr>
        <w:t>（5）</w:t>
      </w:r>
      <w:r w:rsidRPr="00DD282C">
        <w:rPr>
          <w:rFonts w:ascii="仿宋" w:eastAsia="仿宋" w:hAnsi="仿宋" w:hint="eastAsia"/>
          <w:sz w:val="28"/>
          <w:szCs w:val="28"/>
        </w:rPr>
        <w:t>灾害性事件是指由于自然灾害等其他突发事件导致的网络安全事件。</w:t>
      </w:r>
    </w:p>
    <w:p w:rsidR="00DD282C" w:rsidRPr="00744ED6" w:rsidRDefault="00DD282C" w:rsidP="005467B0">
      <w:pPr>
        <w:adjustRightInd w:val="0"/>
        <w:snapToGrid w:val="0"/>
        <w:spacing w:line="276" w:lineRule="auto"/>
        <w:ind w:firstLineChars="200" w:firstLine="560"/>
        <w:rPr>
          <w:rFonts w:ascii="仿宋" w:eastAsia="仿宋" w:hAnsi="仿宋"/>
          <w:sz w:val="28"/>
          <w:szCs w:val="28"/>
        </w:rPr>
      </w:pPr>
      <w:r>
        <w:rPr>
          <w:rFonts w:ascii="仿宋" w:eastAsia="仿宋" w:hAnsi="仿宋" w:hint="eastAsia"/>
          <w:sz w:val="28"/>
          <w:szCs w:val="28"/>
        </w:rPr>
        <w:t>（6）</w:t>
      </w:r>
      <w:r w:rsidRPr="00DD282C">
        <w:rPr>
          <w:rFonts w:ascii="仿宋" w:eastAsia="仿宋" w:hAnsi="仿宋" w:hint="eastAsia"/>
          <w:sz w:val="28"/>
          <w:szCs w:val="28"/>
        </w:rPr>
        <w:t>其他事件是指不能归为以上分类的网络安全事件。</w:t>
      </w:r>
    </w:p>
    <w:p w:rsidR="008A6C6D" w:rsidRPr="00744ED6" w:rsidRDefault="008A6C6D" w:rsidP="005467B0">
      <w:pPr>
        <w:pStyle w:val="2"/>
        <w:numPr>
          <w:ilvl w:val="0"/>
          <w:numId w:val="18"/>
        </w:numPr>
        <w:spacing w:line="276" w:lineRule="auto"/>
        <w:ind w:left="425" w:hanging="425"/>
        <w:rPr>
          <w:rFonts w:ascii="仿宋" w:eastAsia="仿宋" w:hAnsi="仿宋" w:cs="Arial"/>
          <w:kern w:val="44"/>
          <w:sz w:val="28"/>
          <w:szCs w:val="28"/>
        </w:rPr>
      </w:pPr>
      <w:bookmarkStart w:id="21" w:name="_Toc98851151"/>
      <w:r w:rsidRPr="00744ED6">
        <w:rPr>
          <w:rFonts w:ascii="仿宋" w:eastAsia="仿宋" w:hAnsi="仿宋" w:cs="Arial" w:hint="eastAsia"/>
          <w:kern w:val="44"/>
          <w:sz w:val="28"/>
          <w:szCs w:val="28"/>
        </w:rPr>
        <w:t>工作原则</w:t>
      </w:r>
      <w:bookmarkEnd w:id="21"/>
    </w:p>
    <w:p w:rsidR="008A6C6D" w:rsidRPr="00744ED6" w:rsidRDefault="008A6C6D" w:rsidP="005467B0">
      <w:pPr>
        <w:adjustRightInd w:val="0"/>
        <w:snapToGrid w:val="0"/>
        <w:spacing w:line="276" w:lineRule="auto"/>
        <w:ind w:firstLineChars="200" w:firstLine="560"/>
        <w:rPr>
          <w:rFonts w:ascii="仿宋" w:eastAsia="仿宋" w:hAnsi="仿宋"/>
          <w:sz w:val="28"/>
          <w:szCs w:val="28"/>
        </w:rPr>
      </w:pPr>
      <w:r w:rsidRPr="00E43C91">
        <w:rPr>
          <w:rFonts w:ascii="仿宋" w:eastAsia="仿宋" w:hAnsi="仿宋" w:hint="eastAsia"/>
          <w:sz w:val="28"/>
          <w:szCs w:val="28"/>
        </w:rPr>
        <w:t>（</w:t>
      </w:r>
      <w:r w:rsidRPr="00E43C91">
        <w:rPr>
          <w:rFonts w:ascii="仿宋" w:eastAsia="仿宋" w:hAnsi="仿宋"/>
          <w:sz w:val="28"/>
          <w:szCs w:val="28"/>
        </w:rPr>
        <w:t>1</w:t>
      </w:r>
      <w:r w:rsidRPr="00E43C91">
        <w:rPr>
          <w:rFonts w:ascii="仿宋" w:eastAsia="仿宋" w:hAnsi="仿宋" w:hint="eastAsia"/>
          <w:sz w:val="28"/>
          <w:szCs w:val="28"/>
        </w:rPr>
        <w:t>）统一指挥、密切协同。</w:t>
      </w:r>
      <w:r w:rsidR="00E07E89" w:rsidRPr="00E43C91">
        <w:rPr>
          <w:rFonts w:ascii="仿宋" w:eastAsia="仿宋" w:hAnsi="仿宋" w:hint="eastAsia"/>
          <w:sz w:val="28"/>
          <w:szCs w:val="28"/>
        </w:rPr>
        <w:t>杭州市教育网络安全和信息化工作领导小组</w:t>
      </w:r>
      <w:r w:rsidRPr="00E43C91">
        <w:rPr>
          <w:rFonts w:ascii="仿宋" w:eastAsia="仿宋" w:hAnsi="仿宋" w:hint="eastAsia"/>
          <w:sz w:val="28"/>
          <w:szCs w:val="28"/>
        </w:rPr>
        <w:t>（以下简称</w:t>
      </w:r>
      <w:r w:rsidR="00CE024F" w:rsidRPr="00E43C91">
        <w:rPr>
          <w:rFonts w:ascii="仿宋" w:eastAsia="仿宋" w:hAnsi="仿宋" w:hint="eastAsia"/>
          <w:sz w:val="28"/>
          <w:szCs w:val="28"/>
        </w:rPr>
        <w:t>市教育网信领导小组</w:t>
      </w:r>
      <w:r w:rsidRPr="00E43C91">
        <w:rPr>
          <w:rFonts w:ascii="仿宋" w:eastAsia="仿宋" w:hAnsi="仿宋" w:hint="eastAsia"/>
          <w:sz w:val="28"/>
          <w:szCs w:val="28"/>
        </w:rPr>
        <w:t>）统筹协调全</w:t>
      </w:r>
      <w:r w:rsidR="002349B6" w:rsidRPr="00E43C91">
        <w:rPr>
          <w:rFonts w:ascii="仿宋" w:eastAsia="仿宋" w:hAnsi="仿宋" w:hint="eastAsia"/>
          <w:sz w:val="28"/>
          <w:szCs w:val="28"/>
        </w:rPr>
        <w:t>市</w:t>
      </w:r>
      <w:r w:rsidRPr="00E43C91">
        <w:rPr>
          <w:rFonts w:ascii="仿宋" w:eastAsia="仿宋" w:hAnsi="仿宋" w:hint="eastAsia"/>
          <w:sz w:val="28"/>
          <w:szCs w:val="28"/>
        </w:rPr>
        <w:t>教育系统网络安全应急指挥工作，建立与</w:t>
      </w:r>
      <w:r w:rsidR="002349B6" w:rsidRPr="00E43C91">
        <w:rPr>
          <w:rFonts w:ascii="仿宋" w:eastAsia="仿宋" w:hAnsi="仿宋" w:hint="eastAsia"/>
          <w:sz w:val="28"/>
          <w:szCs w:val="28"/>
        </w:rPr>
        <w:t>省</w:t>
      </w:r>
      <w:r w:rsidRPr="00E43C91">
        <w:rPr>
          <w:rFonts w:ascii="仿宋" w:eastAsia="仿宋" w:hAnsi="仿宋" w:hint="eastAsia"/>
          <w:sz w:val="28"/>
          <w:szCs w:val="28"/>
        </w:rPr>
        <w:t>教育</w:t>
      </w:r>
      <w:r w:rsidR="002349B6" w:rsidRPr="00E43C91">
        <w:rPr>
          <w:rFonts w:ascii="仿宋" w:eastAsia="仿宋" w:hAnsi="仿宋" w:hint="eastAsia"/>
          <w:sz w:val="28"/>
          <w:szCs w:val="28"/>
        </w:rPr>
        <w:t>厅、市</w:t>
      </w:r>
      <w:r w:rsidRPr="00E43C91">
        <w:rPr>
          <w:rFonts w:ascii="仿宋" w:eastAsia="仿宋" w:hAnsi="仿宋" w:hint="eastAsia"/>
          <w:sz w:val="28"/>
          <w:szCs w:val="28"/>
        </w:rPr>
        <w:t>网络安全职能部门、专业机构等多方参与的协调联动机制，加强预防、监测、报告和应急</w:t>
      </w:r>
      <w:r w:rsidR="00CE024F" w:rsidRPr="00E43C91">
        <w:rPr>
          <w:rFonts w:ascii="仿宋" w:eastAsia="仿宋" w:hAnsi="仿宋" w:hint="eastAsia"/>
          <w:sz w:val="28"/>
          <w:szCs w:val="28"/>
        </w:rPr>
        <w:t>处理</w:t>
      </w:r>
      <w:r w:rsidRPr="00E43C91">
        <w:rPr>
          <w:rFonts w:ascii="仿宋" w:eastAsia="仿宋" w:hAnsi="仿宋" w:hint="eastAsia"/>
          <w:sz w:val="28"/>
          <w:szCs w:val="28"/>
        </w:rPr>
        <w:t>等环节的紧密衔接，做到快速响应、正确应对、果断</w:t>
      </w:r>
      <w:r w:rsidR="00CE024F" w:rsidRPr="00E43C91">
        <w:rPr>
          <w:rFonts w:ascii="仿宋" w:eastAsia="仿宋" w:hAnsi="仿宋" w:hint="eastAsia"/>
          <w:sz w:val="28"/>
          <w:szCs w:val="28"/>
        </w:rPr>
        <w:t>处理</w:t>
      </w:r>
      <w:r w:rsidRPr="00E43C91">
        <w:rPr>
          <w:rFonts w:ascii="仿宋" w:eastAsia="仿宋" w:hAnsi="仿宋" w:hint="eastAsia"/>
          <w:sz w:val="28"/>
          <w:szCs w:val="28"/>
        </w:rPr>
        <w:t>。</w:t>
      </w:r>
    </w:p>
    <w:p w:rsidR="00E07E89" w:rsidRPr="00E43C91" w:rsidRDefault="008A6C6D" w:rsidP="005467B0">
      <w:pPr>
        <w:adjustRightInd w:val="0"/>
        <w:snapToGrid w:val="0"/>
        <w:spacing w:line="276" w:lineRule="auto"/>
        <w:ind w:firstLineChars="200" w:firstLine="560"/>
        <w:rPr>
          <w:rFonts w:ascii="仿宋" w:eastAsia="仿宋" w:hAnsi="仿宋"/>
          <w:sz w:val="28"/>
          <w:szCs w:val="28"/>
        </w:rPr>
      </w:pPr>
      <w:r w:rsidRPr="00E43C91">
        <w:rPr>
          <w:rFonts w:ascii="仿宋" w:eastAsia="仿宋" w:hAnsi="仿宋" w:hint="eastAsia"/>
          <w:sz w:val="28"/>
          <w:szCs w:val="28"/>
        </w:rPr>
        <w:t>（</w:t>
      </w:r>
      <w:r w:rsidRPr="00E43C91">
        <w:rPr>
          <w:rFonts w:ascii="仿宋" w:eastAsia="仿宋" w:hAnsi="仿宋"/>
          <w:sz w:val="28"/>
          <w:szCs w:val="28"/>
        </w:rPr>
        <w:t>2</w:t>
      </w:r>
      <w:r w:rsidRPr="00E43C91">
        <w:rPr>
          <w:rFonts w:ascii="仿宋" w:eastAsia="仿宋" w:hAnsi="仿宋" w:hint="eastAsia"/>
          <w:sz w:val="28"/>
          <w:szCs w:val="28"/>
        </w:rPr>
        <w:t>）分级管理、强化责任。按照属地化管理原则，各级教育行政部门在本地党委和政府领导下，负责本地区教育系统网</w:t>
      </w:r>
      <w:r w:rsidR="00E07E89" w:rsidRPr="00E43C91">
        <w:rPr>
          <w:rFonts w:ascii="仿宋" w:eastAsia="仿宋" w:hAnsi="仿宋" w:hint="eastAsia"/>
          <w:sz w:val="28"/>
          <w:szCs w:val="28"/>
        </w:rPr>
        <w:t>络安全应急工作。按照“谁主管谁负责、谁运维谁负责”的原则，各级党委（党组）对本地区本单位网络安全工作负主体责任。领导班子主要负责人是网络安全工作第一责任人。</w:t>
      </w:r>
    </w:p>
    <w:p w:rsidR="00E07E89" w:rsidRPr="00E43C91" w:rsidRDefault="00E07E89" w:rsidP="005467B0">
      <w:pPr>
        <w:adjustRightInd w:val="0"/>
        <w:snapToGrid w:val="0"/>
        <w:spacing w:line="276" w:lineRule="auto"/>
        <w:ind w:firstLineChars="200" w:firstLine="560"/>
        <w:rPr>
          <w:rFonts w:ascii="仿宋" w:eastAsia="仿宋" w:hAnsi="仿宋"/>
          <w:sz w:val="28"/>
          <w:szCs w:val="28"/>
        </w:rPr>
      </w:pPr>
      <w:r w:rsidRPr="00E43C91">
        <w:rPr>
          <w:rFonts w:ascii="仿宋" w:eastAsia="仿宋" w:hAnsi="仿宋" w:hint="eastAsia"/>
          <w:sz w:val="28"/>
          <w:szCs w:val="28"/>
        </w:rPr>
        <w:lastRenderedPageBreak/>
        <w:t>（3）预防为主、平战结合。坚持事件处理和预防工作相结合，做好事件预防、预判、预警工作，加强应急支撑保障能力和安全态势感知能力建设。提高网络安全事件快速响应和科学处理能力，抓早抓小，争取早发现、早报告、早控制、早解决，严控网络安全事件风险和影响范围。</w:t>
      </w:r>
    </w:p>
    <w:p w:rsidR="00744ED6" w:rsidRPr="00744ED6" w:rsidRDefault="00744ED6" w:rsidP="005467B0">
      <w:pPr>
        <w:pStyle w:val="2"/>
        <w:numPr>
          <w:ilvl w:val="0"/>
          <w:numId w:val="18"/>
        </w:numPr>
        <w:spacing w:line="276" w:lineRule="auto"/>
        <w:ind w:left="425" w:hanging="425"/>
        <w:rPr>
          <w:rFonts w:ascii="仿宋" w:eastAsia="仿宋" w:hAnsi="仿宋" w:cs="Arial"/>
          <w:kern w:val="44"/>
          <w:sz w:val="28"/>
          <w:szCs w:val="28"/>
        </w:rPr>
      </w:pPr>
      <w:r w:rsidRPr="00744ED6">
        <w:rPr>
          <w:rFonts w:ascii="仿宋" w:eastAsia="仿宋" w:hAnsi="仿宋" w:cs="Arial" w:hint="eastAsia"/>
          <w:kern w:val="44"/>
          <w:sz w:val="28"/>
          <w:szCs w:val="28"/>
        </w:rPr>
        <w:t>工作流程</w:t>
      </w:r>
    </w:p>
    <w:p w:rsidR="00744ED6" w:rsidRPr="006C697F" w:rsidRDefault="00744ED6" w:rsidP="005467B0">
      <w:pPr>
        <w:adjustRightInd w:val="0"/>
        <w:snapToGrid w:val="0"/>
        <w:spacing w:line="276" w:lineRule="auto"/>
        <w:ind w:firstLineChars="200" w:firstLine="560"/>
        <w:rPr>
          <w:rFonts w:ascii="仿宋" w:eastAsia="仿宋" w:hAnsi="仿宋"/>
          <w:sz w:val="28"/>
          <w:szCs w:val="28"/>
        </w:rPr>
      </w:pPr>
      <w:r w:rsidRPr="006C697F">
        <w:rPr>
          <w:rFonts w:ascii="仿宋" w:eastAsia="仿宋" w:hAnsi="仿宋" w:hint="eastAsia"/>
          <w:sz w:val="28"/>
          <w:szCs w:val="28"/>
        </w:rPr>
        <w:t>（1）</w:t>
      </w:r>
      <w:r w:rsidRPr="006C697F">
        <w:rPr>
          <w:rFonts w:ascii="仿宋" w:eastAsia="仿宋" w:hAnsi="仿宋"/>
          <w:sz w:val="28"/>
          <w:szCs w:val="28"/>
        </w:rPr>
        <w:t>事前检测阶段：排查安全隐患和漏洞，并及时进行封堵，进一步完善安全策略，</w:t>
      </w:r>
      <w:r w:rsidRPr="006C697F">
        <w:rPr>
          <w:rFonts w:ascii="仿宋" w:eastAsia="仿宋" w:hAnsi="仿宋" w:hint="eastAsia"/>
          <w:sz w:val="28"/>
          <w:szCs w:val="28"/>
        </w:rPr>
        <w:t>提出</w:t>
      </w:r>
      <w:r w:rsidRPr="006C697F">
        <w:rPr>
          <w:rFonts w:ascii="仿宋" w:eastAsia="仿宋" w:hAnsi="仿宋"/>
          <w:sz w:val="28"/>
          <w:szCs w:val="28"/>
        </w:rPr>
        <w:t>针对性地安全加固</w:t>
      </w:r>
      <w:r w:rsidRPr="006C697F">
        <w:rPr>
          <w:rFonts w:ascii="仿宋" w:eastAsia="仿宋" w:hAnsi="仿宋" w:hint="eastAsia"/>
          <w:sz w:val="28"/>
          <w:szCs w:val="28"/>
        </w:rPr>
        <w:t>建议或安全解决方案</w:t>
      </w:r>
      <w:r w:rsidRPr="006C697F">
        <w:rPr>
          <w:rFonts w:ascii="仿宋" w:eastAsia="仿宋" w:hAnsi="仿宋"/>
          <w:sz w:val="28"/>
          <w:szCs w:val="28"/>
        </w:rPr>
        <w:t>。</w:t>
      </w:r>
    </w:p>
    <w:p w:rsidR="00744ED6" w:rsidRPr="006C697F" w:rsidRDefault="00744ED6" w:rsidP="005467B0">
      <w:pPr>
        <w:adjustRightInd w:val="0"/>
        <w:snapToGrid w:val="0"/>
        <w:spacing w:line="276" w:lineRule="auto"/>
        <w:ind w:firstLineChars="200" w:firstLine="560"/>
        <w:rPr>
          <w:rFonts w:ascii="仿宋" w:eastAsia="仿宋" w:hAnsi="仿宋"/>
          <w:sz w:val="28"/>
          <w:szCs w:val="28"/>
        </w:rPr>
      </w:pPr>
      <w:r w:rsidRPr="006C697F">
        <w:rPr>
          <w:rFonts w:ascii="仿宋" w:eastAsia="仿宋" w:hAnsi="仿宋" w:hint="eastAsia"/>
          <w:sz w:val="28"/>
          <w:szCs w:val="28"/>
        </w:rPr>
        <w:t>（2）</w:t>
      </w:r>
      <w:r w:rsidRPr="006C697F">
        <w:rPr>
          <w:rFonts w:ascii="仿宋" w:eastAsia="仿宋" w:hAnsi="仿宋"/>
          <w:sz w:val="28"/>
          <w:szCs w:val="28"/>
        </w:rPr>
        <w:t>事中监测阶段：</w:t>
      </w:r>
      <w:r w:rsidR="007B5092" w:rsidRPr="006C697F">
        <w:rPr>
          <w:rFonts w:ascii="仿宋" w:eastAsia="仿宋" w:hAnsi="仿宋" w:hint="eastAsia"/>
          <w:sz w:val="28"/>
          <w:szCs w:val="28"/>
        </w:rPr>
        <w:t>跟踪事态发展。事发单位与</w:t>
      </w:r>
      <w:r w:rsidR="004E35E0" w:rsidRPr="006C697F">
        <w:rPr>
          <w:rFonts w:ascii="仿宋" w:eastAsia="仿宋" w:hAnsi="仿宋" w:hint="eastAsia"/>
          <w:sz w:val="28"/>
          <w:szCs w:val="28"/>
        </w:rPr>
        <w:t>市教育网信领导小组</w:t>
      </w:r>
      <w:r w:rsidR="007B5092" w:rsidRPr="006C697F">
        <w:rPr>
          <w:rFonts w:ascii="仿宋" w:eastAsia="仿宋" w:hAnsi="仿宋" w:hint="eastAsia"/>
          <w:sz w:val="28"/>
          <w:szCs w:val="28"/>
        </w:rPr>
        <w:t>保持联系，及时填写《教育系统网络安全事件情况报告》（ 见附件 1），将事态发展变化情况和处置进展情况上报</w:t>
      </w:r>
      <w:r w:rsidR="004E35E0" w:rsidRPr="006C697F">
        <w:rPr>
          <w:rFonts w:ascii="仿宋" w:eastAsia="仿宋" w:hAnsi="仿宋" w:hint="eastAsia"/>
          <w:sz w:val="28"/>
          <w:szCs w:val="28"/>
        </w:rPr>
        <w:t>市教育网信领导小组</w:t>
      </w:r>
      <w:r w:rsidR="007B5092" w:rsidRPr="006C697F">
        <w:rPr>
          <w:rFonts w:ascii="仿宋" w:eastAsia="仿宋" w:hAnsi="仿宋" w:hint="eastAsia"/>
          <w:sz w:val="28"/>
          <w:szCs w:val="28"/>
        </w:rPr>
        <w:t>。</w:t>
      </w:r>
    </w:p>
    <w:p w:rsidR="00744ED6" w:rsidRPr="006C697F" w:rsidRDefault="00744ED6" w:rsidP="005467B0">
      <w:pPr>
        <w:adjustRightInd w:val="0"/>
        <w:snapToGrid w:val="0"/>
        <w:spacing w:line="276" w:lineRule="auto"/>
        <w:ind w:firstLineChars="200" w:firstLine="560"/>
        <w:rPr>
          <w:rFonts w:ascii="仿宋" w:eastAsia="仿宋" w:hAnsi="仿宋"/>
          <w:sz w:val="28"/>
          <w:szCs w:val="28"/>
        </w:rPr>
      </w:pPr>
      <w:r w:rsidRPr="006C697F">
        <w:rPr>
          <w:rFonts w:ascii="仿宋" w:eastAsia="仿宋" w:hAnsi="仿宋" w:hint="eastAsia"/>
          <w:sz w:val="28"/>
          <w:szCs w:val="28"/>
        </w:rPr>
        <w:t>（3）</w:t>
      </w:r>
      <w:r w:rsidRPr="006C697F">
        <w:rPr>
          <w:rFonts w:ascii="仿宋" w:eastAsia="仿宋" w:hAnsi="仿宋"/>
          <w:sz w:val="28"/>
          <w:szCs w:val="28"/>
        </w:rPr>
        <w:t>事后处置阶段：接到应急事件处置指令，</w:t>
      </w:r>
      <w:r w:rsidR="004E35E0" w:rsidRPr="006C697F">
        <w:rPr>
          <w:rFonts w:ascii="仿宋" w:eastAsia="仿宋" w:hAnsi="仿宋" w:hint="eastAsia"/>
          <w:sz w:val="28"/>
          <w:szCs w:val="28"/>
        </w:rPr>
        <w:t>事发单位</w:t>
      </w:r>
      <w:r w:rsidRPr="006C697F">
        <w:rPr>
          <w:rFonts w:ascii="仿宋" w:eastAsia="仿宋" w:hAnsi="仿宋"/>
          <w:sz w:val="28"/>
          <w:szCs w:val="28"/>
        </w:rPr>
        <w:t>迅速行动。第一步：按照应急预案，采取紧急措施，尽可能地降低和避免事件造成的影响，恢复系统正常运行，并将有关情况迅速</w:t>
      </w:r>
      <w:r w:rsidRPr="006C697F">
        <w:rPr>
          <w:rFonts w:ascii="仿宋" w:eastAsia="仿宋" w:hAnsi="仿宋" w:hint="eastAsia"/>
          <w:sz w:val="28"/>
          <w:szCs w:val="28"/>
        </w:rPr>
        <w:t>上报</w:t>
      </w:r>
      <w:r w:rsidRPr="006C697F">
        <w:rPr>
          <w:rFonts w:ascii="仿宋" w:eastAsia="仿宋" w:hAnsi="仿宋"/>
          <w:sz w:val="28"/>
          <w:szCs w:val="28"/>
        </w:rPr>
        <w:t>；第二步：分析造成安全事件的根源；第三步：</w:t>
      </w:r>
      <w:r w:rsidR="004E35E0" w:rsidRPr="006C697F">
        <w:rPr>
          <w:rFonts w:ascii="仿宋" w:eastAsia="仿宋" w:hAnsi="仿宋" w:hint="eastAsia"/>
          <w:sz w:val="28"/>
          <w:szCs w:val="28"/>
        </w:rPr>
        <w:t>安全事件的调查处理和总结评估工作应在应急响应结束后5天内完成，并在 10 天内填报《教育系统网络安全事件整改报告》（见附件2）</w:t>
      </w:r>
    </w:p>
    <w:p w:rsidR="00D03867" w:rsidRPr="00744ED6" w:rsidRDefault="00CE024F" w:rsidP="005467B0">
      <w:pPr>
        <w:pStyle w:val="1"/>
        <w:numPr>
          <w:ilvl w:val="0"/>
          <w:numId w:val="19"/>
        </w:numPr>
        <w:spacing w:line="276" w:lineRule="auto"/>
        <w:ind w:left="425" w:hanging="425"/>
        <w:rPr>
          <w:rFonts w:ascii="仿宋" w:eastAsia="仿宋" w:hAnsi="仿宋" w:cs="Arial"/>
          <w:sz w:val="28"/>
          <w:szCs w:val="28"/>
        </w:rPr>
      </w:pPr>
      <w:bookmarkStart w:id="22" w:name="_Toc90965218"/>
      <w:bookmarkStart w:id="23" w:name="_Toc98851152"/>
      <w:r w:rsidRPr="00744ED6">
        <w:rPr>
          <w:rFonts w:ascii="仿宋" w:eastAsia="仿宋" w:hAnsi="仿宋" w:cs="Arial" w:hint="eastAsia"/>
          <w:sz w:val="28"/>
          <w:szCs w:val="28"/>
        </w:rPr>
        <w:t>组织机构与职责</w:t>
      </w:r>
      <w:bookmarkEnd w:id="22"/>
      <w:bookmarkEnd w:id="23"/>
    </w:p>
    <w:p w:rsidR="00D03867" w:rsidRPr="00744ED6" w:rsidRDefault="00D03867" w:rsidP="005467B0">
      <w:pPr>
        <w:pStyle w:val="2"/>
        <w:spacing w:line="276" w:lineRule="auto"/>
        <w:rPr>
          <w:rFonts w:ascii="仿宋" w:eastAsia="仿宋" w:hAnsi="仿宋"/>
          <w:sz w:val="28"/>
          <w:szCs w:val="28"/>
        </w:rPr>
      </w:pPr>
      <w:bookmarkStart w:id="24" w:name="_Toc98851153"/>
      <w:r w:rsidRPr="00744ED6">
        <w:rPr>
          <w:rFonts w:ascii="仿宋" w:eastAsia="仿宋" w:hAnsi="仿宋" w:cs="Times New Roman"/>
          <w:sz w:val="28"/>
          <w:szCs w:val="28"/>
        </w:rPr>
        <w:t>2.1</w:t>
      </w:r>
      <w:r w:rsidR="00DD282C">
        <w:rPr>
          <w:rFonts w:ascii="仿宋" w:eastAsia="仿宋" w:hAnsi="仿宋" w:cs="Times New Roman" w:hint="eastAsia"/>
          <w:sz w:val="28"/>
          <w:szCs w:val="28"/>
        </w:rPr>
        <w:t>．</w:t>
      </w:r>
      <w:r w:rsidRPr="00744ED6">
        <w:rPr>
          <w:rFonts w:ascii="仿宋" w:eastAsia="仿宋" w:hAnsi="仿宋" w:hint="eastAsia"/>
          <w:sz w:val="28"/>
          <w:szCs w:val="28"/>
        </w:rPr>
        <w:t>领导机构与职责</w:t>
      </w:r>
      <w:bookmarkEnd w:id="24"/>
    </w:p>
    <w:p w:rsidR="00D03867" w:rsidRPr="00744ED6" w:rsidRDefault="00CE024F" w:rsidP="005467B0">
      <w:pPr>
        <w:spacing w:before="237" w:line="276" w:lineRule="auto"/>
        <w:ind w:left="8" w:right="88" w:firstLine="651"/>
        <w:rPr>
          <w:rFonts w:ascii="仿宋" w:eastAsia="仿宋" w:hAnsi="仿宋"/>
          <w:sz w:val="28"/>
          <w:szCs w:val="28"/>
        </w:rPr>
      </w:pPr>
      <w:r w:rsidRPr="00744ED6">
        <w:rPr>
          <w:rFonts w:ascii="仿宋" w:eastAsia="仿宋" w:hAnsi="仿宋" w:hint="eastAsia"/>
          <w:spacing w:val="2"/>
          <w:sz w:val="28"/>
          <w:szCs w:val="28"/>
        </w:rPr>
        <w:t>市教育网信领导小组</w:t>
      </w:r>
      <w:r w:rsidR="00D03867" w:rsidRPr="00744ED6">
        <w:rPr>
          <w:rFonts w:ascii="仿宋" w:eastAsia="仿宋" w:hAnsi="仿宋" w:hint="eastAsia"/>
          <w:spacing w:val="2"/>
          <w:sz w:val="28"/>
          <w:szCs w:val="28"/>
        </w:rPr>
        <w:t>统筹协调全</w:t>
      </w:r>
      <w:r w:rsidRPr="00744ED6">
        <w:rPr>
          <w:rFonts w:ascii="仿宋" w:eastAsia="仿宋" w:hAnsi="仿宋" w:hint="eastAsia"/>
          <w:spacing w:val="2"/>
          <w:sz w:val="28"/>
          <w:szCs w:val="28"/>
        </w:rPr>
        <w:t>市</w:t>
      </w:r>
      <w:r w:rsidR="00D03867" w:rsidRPr="00744ED6">
        <w:rPr>
          <w:rFonts w:ascii="仿宋" w:eastAsia="仿宋" w:hAnsi="仿宋" w:hint="eastAsia"/>
          <w:spacing w:val="2"/>
          <w:sz w:val="28"/>
          <w:szCs w:val="28"/>
        </w:rPr>
        <w:t>教育系统网络安全事件</w:t>
      </w:r>
      <w:r w:rsidR="00D03867" w:rsidRPr="00744ED6">
        <w:rPr>
          <w:rFonts w:ascii="仿宋" w:eastAsia="仿宋" w:hAnsi="仿宋" w:hint="eastAsia"/>
          <w:spacing w:val="-7"/>
          <w:sz w:val="28"/>
          <w:szCs w:val="28"/>
        </w:rPr>
        <w:t>应急工作，指导全</w:t>
      </w:r>
      <w:r w:rsidRPr="00744ED6">
        <w:rPr>
          <w:rFonts w:ascii="仿宋" w:eastAsia="仿宋" w:hAnsi="仿宋" w:hint="eastAsia"/>
          <w:spacing w:val="-7"/>
          <w:sz w:val="28"/>
          <w:szCs w:val="28"/>
        </w:rPr>
        <w:t>市</w:t>
      </w:r>
      <w:r w:rsidR="00D03867" w:rsidRPr="00744ED6">
        <w:rPr>
          <w:rFonts w:ascii="仿宋" w:eastAsia="仿宋" w:hAnsi="仿宋" w:hint="eastAsia"/>
          <w:spacing w:val="-7"/>
          <w:sz w:val="28"/>
          <w:szCs w:val="28"/>
        </w:rPr>
        <w:t>各级教育行政部门、各级各类学校网络安全事件应急</w:t>
      </w:r>
      <w:r w:rsidRPr="00744ED6">
        <w:rPr>
          <w:rFonts w:ascii="仿宋" w:eastAsia="仿宋" w:hAnsi="仿宋" w:hint="eastAsia"/>
          <w:spacing w:val="-7"/>
          <w:sz w:val="28"/>
          <w:szCs w:val="28"/>
        </w:rPr>
        <w:t>处理</w:t>
      </w:r>
      <w:r w:rsidR="00D03867" w:rsidRPr="00744ED6">
        <w:rPr>
          <w:rFonts w:ascii="仿宋" w:eastAsia="仿宋" w:hAnsi="仿宋" w:hint="eastAsia"/>
          <w:spacing w:val="-7"/>
          <w:sz w:val="28"/>
          <w:szCs w:val="28"/>
        </w:rPr>
        <w:t>。发生重大及以上网络安全事件时，成立</w:t>
      </w:r>
      <w:r w:rsidRPr="00744ED6">
        <w:rPr>
          <w:rFonts w:ascii="仿宋" w:eastAsia="仿宋" w:hAnsi="仿宋" w:hint="eastAsia"/>
          <w:spacing w:val="-7"/>
          <w:sz w:val="28"/>
          <w:szCs w:val="28"/>
        </w:rPr>
        <w:t>全市</w:t>
      </w:r>
      <w:r w:rsidR="00D03867" w:rsidRPr="00744ED6">
        <w:rPr>
          <w:rFonts w:ascii="仿宋" w:eastAsia="仿宋" w:hAnsi="仿宋" w:hint="eastAsia"/>
          <w:spacing w:val="-7"/>
          <w:sz w:val="28"/>
          <w:szCs w:val="28"/>
        </w:rPr>
        <w:t>教</w:t>
      </w:r>
      <w:r w:rsidR="00D03867" w:rsidRPr="00744ED6">
        <w:rPr>
          <w:rFonts w:ascii="仿宋" w:eastAsia="仿宋" w:hAnsi="仿宋" w:hint="eastAsia"/>
          <w:spacing w:val="3"/>
          <w:sz w:val="28"/>
          <w:szCs w:val="28"/>
        </w:rPr>
        <w:t>育网络安全事件应急</w:t>
      </w:r>
      <w:r w:rsidRPr="00744ED6">
        <w:rPr>
          <w:rFonts w:ascii="仿宋" w:eastAsia="仿宋" w:hAnsi="仿宋" w:hint="eastAsia"/>
          <w:spacing w:val="3"/>
          <w:sz w:val="28"/>
          <w:szCs w:val="28"/>
        </w:rPr>
        <w:t>处理</w:t>
      </w:r>
      <w:r w:rsidR="00D03867" w:rsidRPr="00744ED6">
        <w:rPr>
          <w:rFonts w:ascii="仿宋" w:eastAsia="仿宋" w:hAnsi="仿宋" w:hint="eastAsia"/>
          <w:spacing w:val="3"/>
          <w:sz w:val="28"/>
          <w:szCs w:val="28"/>
        </w:rPr>
        <w:t>工作组（以下简称</w:t>
      </w:r>
      <w:r w:rsidRPr="00744ED6">
        <w:rPr>
          <w:rFonts w:ascii="仿宋" w:eastAsia="仿宋" w:hAnsi="仿宋" w:hint="eastAsia"/>
          <w:spacing w:val="3"/>
          <w:sz w:val="28"/>
          <w:szCs w:val="28"/>
        </w:rPr>
        <w:t>市</w:t>
      </w:r>
      <w:r w:rsidR="00D03867" w:rsidRPr="00744ED6">
        <w:rPr>
          <w:rFonts w:ascii="仿宋" w:eastAsia="仿宋" w:hAnsi="仿宋" w:hint="eastAsia"/>
          <w:spacing w:val="3"/>
          <w:sz w:val="28"/>
          <w:szCs w:val="28"/>
        </w:rPr>
        <w:t>教育网安应急工</w:t>
      </w:r>
      <w:r w:rsidR="00D03867" w:rsidRPr="00744ED6">
        <w:rPr>
          <w:rFonts w:ascii="仿宋" w:eastAsia="仿宋" w:hAnsi="仿宋" w:hint="eastAsia"/>
          <w:spacing w:val="-11"/>
          <w:sz w:val="28"/>
          <w:szCs w:val="28"/>
        </w:rPr>
        <w:t>作组</w:t>
      </w:r>
      <w:r w:rsidR="00D03867" w:rsidRPr="00744ED6">
        <w:rPr>
          <w:rFonts w:ascii="仿宋" w:eastAsia="仿宋" w:hAnsi="仿宋" w:hint="eastAsia"/>
          <w:spacing w:val="-110"/>
          <w:sz w:val="28"/>
          <w:szCs w:val="28"/>
        </w:rPr>
        <w:t>），</w:t>
      </w:r>
      <w:r w:rsidR="00D03867" w:rsidRPr="00744ED6">
        <w:rPr>
          <w:rFonts w:ascii="仿宋" w:eastAsia="仿宋" w:hAnsi="仿宋" w:hint="eastAsia"/>
          <w:spacing w:val="-11"/>
          <w:sz w:val="28"/>
          <w:szCs w:val="28"/>
        </w:rPr>
        <w:t>负责组织指挥和协调事件</w:t>
      </w:r>
      <w:r w:rsidRPr="00744ED6">
        <w:rPr>
          <w:rFonts w:ascii="仿宋" w:eastAsia="仿宋" w:hAnsi="仿宋" w:hint="eastAsia"/>
          <w:spacing w:val="-11"/>
          <w:sz w:val="28"/>
          <w:szCs w:val="28"/>
        </w:rPr>
        <w:t>处理</w:t>
      </w:r>
      <w:r w:rsidR="00D03867" w:rsidRPr="00744ED6">
        <w:rPr>
          <w:rFonts w:ascii="仿宋" w:eastAsia="仿宋" w:hAnsi="仿宋" w:hint="eastAsia"/>
          <w:spacing w:val="-11"/>
          <w:sz w:val="28"/>
          <w:szCs w:val="28"/>
        </w:rPr>
        <w:t>，并根据实际情况吸纳相</w:t>
      </w:r>
      <w:r w:rsidR="00D03867" w:rsidRPr="00744ED6">
        <w:rPr>
          <w:rFonts w:ascii="仿宋" w:eastAsia="仿宋" w:hAnsi="仿宋" w:hint="eastAsia"/>
          <w:spacing w:val="2"/>
          <w:sz w:val="28"/>
          <w:szCs w:val="28"/>
        </w:rPr>
        <w:t>关教育行政部门、业务主管单位和技术支撑单位等参加应对工</w:t>
      </w:r>
      <w:r w:rsidR="00D03867" w:rsidRPr="00744ED6">
        <w:rPr>
          <w:rFonts w:ascii="仿宋" w:eastAsia="仿宋" w:hAnsi="仿宋" w:hint="eastAsia"/>
          <w:spacing w:val="-7"/>
          <w:sz w:val="28"/>
          <w:szCs w:val="28"/>
        </w:rPr>
        <w:t>作。发生特别重大网络安全事件时，在</w:t>
      </w:r>
      <w:r w:rsidR="007C66E4" w:rsidRPr="00744ED6">
        <w:rPr>
          <w:rFonts w:ascii="仿宋" w:eastAsia="仿宋" w:hAnsi="仿宋" w:hint="eastAsia"/>
          <w:spacing w:val="-7"/>
          <w:sz w:val="28"/>
          <w:szCs w:val="28"/>
        </w:rPr>
        <w:t>省</w:t>
      </w:r>
      <w:r w:rsidR="00D03867" w:rsidRPr="00744ED6">
        <w:rPr>
          <w:rFonts w:ascii="仿宋" w:eastAsia="仿宋" w:hAnsi="仿宋" w:hint="eastAsia"/>
          <w:spacing w:val="-7"/>
          <w:sz w:val="28"/>
          <w:szCs w:val="28"/>
        </w:rPr>
        <w:t>教育</w:t>
      </w:r>
      <w:r w:rsidR="007C66E4" w:rsidRPr="00744ED6">
        <w:rPr>
          <w:rFonts w:ascii="仿宋" w:eastAsia="仿宋" w:hAnsi="仿宋" w:hint="eastAsia"/>
          <w:spacing w:val="-7"/>
          <w:sz w:val="28"/>
          <w:szCs w:val="28"/>
        </w:rPr>
        <w:t>厅</w:t>
      </w:r>
      <w:r w:rsidR="00D03867" w:rsidRPr="00744ED6">
        <w:rPr>
          <w:rFonts w:ascii="仿宋" w:eastAsia="仿宋" w:hAnsi="仿宋" w:hint="eastAsia"/>
          <w:spacing w:val="-7"/>
          <w:sz w:val="28"/>
          <w:szCs w:val="28"/>
        </w:rPr>
        <w:t>、</w:t>
      </w:r>
      <w:r w:rsidR="007C66E4" w:rsidRPr="00744ED6">
        <w:rPr>
          <w:rFonts w:ascii="仿宋" w:eastAsia="仿宋" w:hAnsi="仿宋" w:hint="eastAsia"/>
          <w:spacing w:val="-7"/>
          <w:sz w:val="28"/>
          <w:szCs w:val="28"/>
        </w:rPr>
        <w:t>市</w:t>
      </w:r>
      <w:r w:rsidR="00D03867" w:rsidRPr="00744ED6">
        <w:rPr>
          <w:rFonts w:ascii="仿宋" w:eastAsia="仿宋" w:hAnsi="仿宋" w:hint="eastAsia"/>
          <w:spacing w:val="-7"/>
          <w:sz w:val="28"/>
          <w:szCs w:val="28"/>
        </w:rPr>
        <w:t>委统一指挥</w:t>
      </w:r>
      <w:r w:rsidR="00D03867" w:rsidRPr="00744ED6">
        <w:rPr>
          <w:rFonts w:ascii="仿宋" w:eastAsia="仿宋" w:hAnsi="仿宋" w:hint="eastAsia"/>
          <w:spacing w:val="-3"/>
          <w:sz w:val="28"/>
          <w:szCs w:val="28"/>
        </w:rPr>
        <w:t>下开展应急</w:t>
      </w:r>
      <w:r w:rsidRPr="00744ED6">
        <w:rPr>
          <w:rFonts w:ascii="仿宋" w:eastAsia="仿宋" w:hAnsi="仿宋" w:hint="eastAsia"/>
          <w:spacing w:val="-3"/>
          <w:sz w:val="28"/>
          <w:szCs w:val="28"/>
        </w:rPr>
        <w:t>处理</w:t>
      </w:r>
      <w:r w:rsidR="00D03867" w:rsidRPr="00744ED6">
        <w:rPr>
          <w:rFonts w:ascii="仿宋" w:eastAsia="仿宋" w:hAnsi="仿宋" w:hint="eastAsia"/>
          <w:spacing w:val="-3"/>
          <w:sz w:val="28"/>
          <w:szCs w:val="28"/>
        </w:rPr>
        <w:t>工作，具体参照有关规定执行。</w:t>
      </w:r>
    </w:p>
    <w:p w:rsidR="00D03867" w:rsidRPr="00744ED6" w:rsidRDefault="00D03867" w:rsidP="005467B0">
      <w:pPr>
        <w:pStyle w:val="2"/>
        <w:spacing w:line="276" w:lineRule="auto"/>
        <w:rPr>
          <w:rFonts w:ascii="仿宋" w:eastAsia="仿宋" w:hAnsi="仿宋" w:cs="Times New Roman"/>
          <w:sz w:val="28"/>
          <w:szCs w:val="28"/>
        </w:rPr>
      </w:pPr>
      <w:bookmarkStart w:id="25" w:name="_Toc98851154"/>
      <w:r w:rsidRPr="00744ED6">
        <w:rPr>
          <w:rFonts w:ascii="仿宋" w:eastAsia="仿宋" w:hAnsi="仿宋" w:cs="Times New Roman"/>
          <w:sz w:val="28"/>
          <w:szCs w:val="28"/>
        </w:rPr>
        <w:t>2.2</w:t>
      </w:r>
      <w:r w:rsidR="00DD282C">
        <w:rPr>
          <w:rFonts w:ascii="仿宋" w:eastAsia="仿宋" w:hAnsi="仿宋" w:cs="Times New Roman" w:hint="eastAsia"/>
          <w:sz w:val="28"/>
          <w:szCs w:val="28"/>
        </w:rPr>
        <w:t>．</w:t>
      </w:r>
      <w:r w:rsidRPr="00744ED6">
        <w:rPr>
          <w:rFonts w:ascii="仿宋" w:eastAsia="仿宋" w:hAnsi="仿宋" w:cs="Times New Roman" w:hint="eastAsia"/>
          <w:sz w:val="28"/>
          <w:szCs w:val="28"/>
        </w:rPr>
        <w:t>办事机构与职责</w:t>
      </w:r>
      <w:bookmarkEnd w:id="25"/>
    </w:p>
    <w:p w:rsidR="00CE024F" w:rsidRPr="00744ED6" w:rsidRDefault="00D03867" w:rsidP="005467B0">
      <w:pPr>
        <w:spacing w:before="243" w:line="276" w:lineRule="auto"/>
        <w:ind w:left="8" w:right="85" w:firstLine="645"/>
        <w:rPr>
          <w:rFonts w:ascii="仿宋" w:eastAsia="仿宋" w:hAnsi="仿宋"/>
          <w:spacing w:val="-14"/>
          <w:sz w:val="28"/>
          <w:szCs w:val="28"/>
        </w:rPr>
      </w:pPr>
      <w:r w:rsidRPr="00744ED6">
        <w:rPr>
          <w:rFonts w:ascii="仿宋" w:eastAsia="仿宋" w:hAnsi="仿宋" w:hint="eastAsia"/>
          <w:spacing w:val="-8"/>
          <w:sz w:val="28"/>
          <w:szCs w:val="28"/>
        </w:rPr>
        <w:t>在</w:t>
      </w:r>
      <w:r w:rsidR="00CE024F" w:rsidRPr="00744ED6">
        <w:rPr>
          <w:rFonts w:ascii="仿宋" w:eastAsia="仿宋" w:hAnsi="仿宋" w:hint="eastAsia"/>
          <w:spacing w:val="-8"/>
          <w:sz w:val="28"/>
          <w:szCs w:val="28"/>
        </w:rPr>
        <w:t>市教育网信领导小组</w:t>
      </w:r>
      <w:r w:rsidRPr="00744ED6">
        <w:rPr>
          <w:rFonts w:ascii="仿宋" w:eastAsia="仿宋" w:hAnsi="仿宋" w:hint="eastAsia"/>
          <w:spacing w:val="-8"/>
          <w:sz w:val="28"/>
          <w:szCs w:val="28"/>
        </w:rPr>
        <w:t>的领导下，</w:t>
      </w:r>
      <w:r w:rsidR="007B5092" w:rsidRPr="007B5092">
        <w:rPr>
          <w:rFonts w:ascii="仿宋" w:eastAsia="仿宋" w:hAnsi="仿宋" w:hint="eastAsia"/>
          <w:spacing w:val="-8"/>
          <w:sz w:val="28"/>
          <w:szCs w:val="28"/>
        </w:rPr>
        <w:t>市教育网安应急工作组</w:t>
      </w:r>
      <w:r w:rsidRPr="00744ED6">
        <w:rPr>
          <w:rFonts w:ascii="仿宋" w:eastAsia="仿宋" w:hAnsi="仿宋" w:hint="eastAsia"/>
          <w:spacing w:val="-5"/>
          <w:sz w:val="28"/>
          <w:szCs w:val="28"/>
        </w:rPr>
        <w:t>负责网络安全应急管理事</w:t>
      </w:r>
      <w:r w:rsidRPr="00744ED6">
        <w:rPr>
          <w:rFonts w:ascii="仿宋" w:eastAsia="仿宋" w:hAnsi="仿宋" w:hint="eastAsia"/>
          <w:spacing w:val="-6"/>
          <w:sz w:val="28"/>
          <w:szCs w:val="28"/>
        </w:rPr>
        <w:t>务性工作，</w:t>
      </w:r>
      <w:r w:rsidRPr="00744ED6">
        <w:rPr>
          <w:rFonts w:ascii="仿宋" w:eastAsia="仿宋" w:hAnsi="仿宋" w:hint="eastAsia"/>
          <w:spacing w:val="-14"/>
          <w:sz w:val="28"/>
          <w:szCs w:val="28"/>
        </w:rPr>
        <w:t>向</w:t>
      </w:r>
      <w:r w:rsidR="00CE024F" w:rsidRPr="00744ED6">
        <w:rPr>
          <w:rFonts w:ascii="仿宋" w:eastAsia="仿宋" w:hAnsi="仿宋" w:hint="eastAsia"/>
          <w:spacing w:val="-14"/>
          <w:sz w:val="28"/>
          <w:szCs w:val="28"/>
        </w:rPr>
        <w:t>市教育网信领导小组</w:t>
      </w:r>
      <w:r w:rsidRPr="00744ED6">
        <w:rPr>
          <w:rFonts w:ascii="仿宋" w:eastAsia="仿宋" w:hAnsi="仿宋" w:hint="eastAsia"/>
          <w:spacing w:val="-14"/>
          <w:sz w:val="28"/>
          <w:szCs w:val="28"/>
        </w:rPr>
        <w:t>报告网络安</w:t>
      </w:r>
      <w:r w:rsidR="00CE024F" w:rsidRPr="00744ED6">
        <w:rPr>
          <w:rFonts w:ascii="仿宋" w:eastAsia="仿宋" w:hAnsi="仿宋" w:hint="eastAsia"/>
          <w:spacing w:val="-14"/>
          <w:sz w:val="28"/>
          <w:szCs w:val="28"/>
        </w:rPr>
        <w:t>全事件情况，提出</w:t>
      </w:r>
      <w:r w:rsidR="00CE024F" w:rsidRPr="00744ED6">
        <w:rPr>
          <w:rFonts w:ascii="仿宋" w:eastAsia="仿宋" w:hAnsi="仿宋" w:hint="eastAsia"/>
          <w:spacing w:val="-14"/>
          <w:sz w:val="28"/>
          <w:szCs w:val="28"/>
        </w:rPr>
        <w:lastRenderedPageBreak/>
        <w:t>重大网络安全事件应对措施建议，统筹组织网络安全监测工作，指导网络安全支撑单位做好应急处理的技术支撑工作。</w:t>
      </w:r>
    </w:p>
    <w:p w:rsidR="00CE024F" w:rsidRPr="00744ED6" w:rsidRDefault="00CE024F" w:rsidP="005467B0">
      <w:pPr>
        <w:pStyle w:val="2"/>
        <w:spacing w:line="276" w:lineRule="auto"/>
        <w:rPr>
          <w:rFonts w:ascii="仿宋" w:eastAsia="仿宋" w:hAnsi="仿宋" w:cs="Times New Roman"/>
          <w:sz w:val="28"/>
          <w:szCs w:val="28"/>
        </w:rPr>
      </w:pPr>
      <w:bookmarkStart w:id="26" w:name="_Toc98851155"/>
      <w:r w:rsidRPr="00744ED6">
        <w:rPr>
          <w:rFonts w:ascii="仿宋" w:eastAsia="仿宋" w:hAnsi="仿宋" w:cs="Times New Roman" w:hint="eastAsia"/>
          <w:sz w:val="28"/>
          <w:szCs w:val="28"/>
        </w:rPr>
        <w:t>2.3</w:t>
      </w:r>
      <w:r w:rsidR="00DD282C">
        <w:rPr>
          <w:rFonts w:ascii="仿宋" w:eastAsia="仿宋" w:hAnsi="仿宋" w:cs="Times New Roman" w:hint="eastAsia"/>
          <w:sz w:val="28"/>
          <w:szCs w:val="28"/>
        </w:rPr>
        <w:t>．</w:t>
      </w:r>
      <w:r w:rsidRPr="00744ED6">
        <w:rPr>
          <w:rFonts w:ascii="仿宋" w:eastAsia="仿宋" w:hAnsi="仿宋" w:cs="Times New Roman" w:hint="eastAsia"/>
          <w:sz w:val="28"/>
          <w:szCs w:val="28"/>
        </w:rPr>
        <w:t>教育行政部门和学校职责</w:t>
      </w:r>
      <w:bookmarkEnd w:id="26"/>
    </w:p>
    <w:p w:rsidR="00D03867" w:rsidRPr="00744ED6" w:rsidRDefault="00CE024F" w:rsidP="005467B0">
      <w:pPr>
        <w:spacing w:before="243" w:line="276" w:lineRule="auto"/>
        <w:ind w:left="8" w:right="85" w:firstLine="645"/>
        <w:rPr>
          <w:rFonts w:ascii="仿宋" w:eastAsia="仿宋" w:hAnsi="仿宋"/>
          <w:spacing w:val="-14"/>
          <w:sz w:val="28"/>
          <w:szCs w:val="28"/>
        </w:rPr>
      </w:pPr>
      <w:r w:rsidRPr="00744ED6">
        <w:rPr>
          <w:rFonts w:ascii="仿宋" w:eastAsia="仿宋" w:hAnsi="仿宋" w:hint="eastAsia"/>
          <w:spacing w:val="-14"/>
          <w:sz w:val="28"/>
          <w:szCs w:val="28"/>
        </w:rPr>
        <w:t>各级教育行政部门负责统筹协调组织本地区网络安全事件应急工作，做好网络安全事件的预防、监测、报告和应急工作。各级教育行政部门和</w:t>
      </w:r>
      <w:r w:rsidR="00744ED6" w:rsidRPr="00744ED6">
        <w:rPr>
          <w:rFonts w:ascii="仿宋" w:eastAsia="仿宋" w:hAnsi="仿宋" w:hint="eastAsia"/>
          <w:spacing w:val="-14"/>
          <w:sz w:val="28"/>
          <w:szCs w:val="28"/>
        </w:rPr>
        <w:t>直属</w:t>
      </w:r>
      <w:r w:rsidRPr="00744ED6">
        <w:rPr>
          <w:rFonts w:ascii="仿宋" w:eastAsia="仿宋" w:hAnsi="仿宋" w:hint="eastAsia"/>
          <w:spacing w:val="-14"/>
          <w:sz w:val="28"/>
          <w:szCs w:val="28"/>
        </w:rPr>
        <w:t>学校</w:t>
      </w:r>
      <w:r w:rsidR="00744ED6" w:rsidRPr="00744ED6">
        <w:rPr>
          <w:rFonts w:ascii="仿宋" w:eastAsia="仿宋" w:hAnsi="仿宋" w:hint="eastAsia"/>
          <w:spacing w:val="-14"/>
          <w:sz w:val="28"/>
          <w:szCs w:val="28"/>
        </w:rPr>
        <w:t>（单位）</w:t>
      </w:r>
      <w:r w:rsidRPr="00744ED6">
        <w:rPr>
          <w:rFonts w:ascii="仿宋" w:eastAsia="仿宋" w:hAnsi="仿宋" w:hint="eastAsia"/>
          <w:spacing w:val="-14"/>
          <w:sz w:val="28"/>
          <w:szCs w:val="28"/>
        </w:rPr>
        <w:t>按照“谁主管谁负责、谁运维谁负责”的原则，参照本预案制订应急预案，承担各自网络安全责任，全面落实各项工作。</w:t>
      </w:r>
    </w:p>
    <w:p w:rsidR="008230B0" w:rsidRPr="00744ED6" w:rsidRDefault="008230B0" w:rsidP="005467B0">
      <w:pPr>
        <w:pStyle w:val="1"/>
        <w:numPr>
          <w:ilvl w:val="0"/>
          <w:numId w:val="19"/>
        </w:numPr>
        <w:spacing w:line="276" w:lineRule="auto"/>
        <w:ind w:left="480" w:hanging="480"/>
        <w:rPr>
          <w:rFonts w:ascii="仿宋" w:eastAsia="仿宋" w:hAnsi="仿宋"/>
          <w:sz w:val="28"/>
          <w:szCs w:val="28"/>
        </w:rPr>
      </w:pPr>
      <w:bookmarkStart w:id="27" w:name="_Toc98851174"/>
      <w:r w:rsidRPr="00744ED6">
        <w:rPr>
          <w:rFonts w:ascii="仿宋" w:eastAsia="仿宋" w:hAnsi="仿宋" w:hint="eastAsia"/>
          <w:sz w:val="28"/>
          <w:szCs w:val="28"/>
        </w:rPr>
        <w:t>应急处置</w:t>
      </w:r>
      <w:bookmarkEnd w:id="27"/>
    </w:p>
    <w:p w:rsidR="008230B0" w:rsidRPr="0071419E" w:rsidRDefault="0071419E" w:rsidP="005467B0">
      <w:pPr>
        <w:pStyle w:val="2"/>
        <w:spacing w:line="276" w:lineRule="auto"/>
        <w:rPr>
          <w:rFonts w:ascii="仿宋" w:eastAsia="仿宋" w:hAnsi="仿宋" w:cs="Times New Roman"/>
          <w:sz w:val="28"/>
          <w:szCs w:val="28"/>
        </w:rPr>
      </w:pPr>
      <w:bookmarkStart w:id="28" w:name="_Toc98851175"/>
      <w:r>
        <w:rPr>
          <w:rFonts w:ascii="仿宋" w:eastAsia="仿宋" w:hAnsi="仿宋" w:cs="Times New Roman" w:hint="eastAsia"/>
          <w:sz w:val="28"/>
          <w:szCs w:val="28"/>
        </w:rPr>
        <w:t xml:space="preserve">3.1. </w:t>
      </w:r>
      <w:r w:rsidR="008230B0" w:rsidRPr="0071419E">
        <w:rPr>
          <w:rFonts w:ascii="仿宋" w:eastAsia="仿宋" w:hAnsi="仿宋" w:cs="Times New Roman" w:hint="eastAsia"/>
          <w:sz w:val="28"/>
          <w:szCs w:val="28"/>
        </w:rPr>
        <w:t>应急指挥</w:t>
      </w:r>
      <w:bookmarkEnd w:id="28"/>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（1）本预案启动后，</w:t>
      </w:r>
      <w:r w:rsidR="00451EA0" w:rsidRPr="00744ED6">
        <w:rPr>
          <w:rFonts w:ascii="仿宋" w:eastAsia="仿宋" w:hAnsi="仿宋" w:hint="eastAsia"/>
          <w:sz w:val="28"/>
          <w:szCs w:val="28"/>
        </w:rPr>
        <w:t>根据事件等级由</w:t>
      </w:r>
      <w:r w:rsidR="007B5092" w:rsidRPr="007B5092">
        <w:rPr>
          <w:rFonts w:ascii="仿宋" w:eastAsia="仿宋" w:hAnsi="仿宋" w:hint="eastAsia"/>
          <w:sz w:val="28"/>
          <w:szCs w:val="28"/>
        </w:rPr>
        <w:t>市教育网信领导小组</w:t>
      </w:r>
      <w:r w:rsidR="00451EA0" w:rsidRPr="00744ED6">
        <w:rPr>
          <w:rFonts w:ascii="仿宋" w:eastAsia="仿宋" w:hAnsi="仿宋" w:hint="eastAsia"/>
          <w:sz w:val="28"/>
          <w:szCs w:val="28"/>
        </w:rPr>
        <w:t>安排相关人员</w:t>
      </w:r>
      <w:r w:rsidRPr="00744ED6">
        <w:rPr>
          <w:rFonts w:ascii="仿宋" w:eastAsia="仿宋" w:hAnsi="仿宋" w:hint="eastAsia"/>
          <w:sz w:val="28"/>
          <w:szCs w:val="28"/>
        </w:rPr>
        <w:t>担任</w:t>
      </w:r>
      <w:r w:rsidR="00451EA0" w:rsidRPr="00744ED6">
        <w:rPr>
          <w:rFonts w:ascii="仿宋" w:eastAsia="仿宋" w:hAnsi="仿宋" w:hint="eastAsia"/>
          <w:sz w:val="28"/>
          <w:szCs w:val="28"/>
        </w:rPr>
        <w:t>现场</w:t>
      </w:r>
      <w:r w:rsidRPr="00744ED6">
        <w:rPr>
          <w:rFonts w:ascii="仿宋" w:eastAsia="仿宋" w:hAnsi="仿宋" w:hint="eastAsia"/>
          <w:sz w:val="28"/>
          <w:szCs w:val="28"/>
        </w:rPr>
        <w:t>指挥</w:t>
      </w:r>
      <w:r w:rsidR="00451EA0" w:rsidRPr="00744ED6">
        <w:rPr>
          <w:rFonts w:ascii="仿宋" w:eastAsia="仿宋" w:hAnsi="仿宋" w:hint="eastAsia"/>
          <w:sz w:val="28"/>
          <w:szCs w:val="28"/>
        </w:rPr>
        <w:t>角色，</w:t>
      </w:r>
      <w:r w:rsidRPr="00744ED6">
        <w:rPr>
          <w:rFonts w:ascii="仿宋" w:eastAsia="仿宋" w:hAnsi="仿宋" w:hint="eastAsia"/>
          <w:sz w:val="28"/>
          <w:szCs w:val="28"/>
        </w:rPr>
        <w:t>参与指挥的有关部门</w:t>
      </w:r>
      <w:r w:rsidR="00451EA0" w:rsidRPr="00744ED6">
        <w:rPr>
          <w:rFonts w:ascii="仿宋" w:eastAsia="仿宋" w:hAnsi="仿宋" w:hint="eastAsia"/>
          <w:sz w:val="28"/>
          <w:szCs w:val="28"/>
        </w:rPr>
        <w:t>人员</w:t>
      </w:r>
      <w:r w:rsidRPr="00744ED6">
        <w:rPr>
          <w:rFonts w:ascii="仿宋" w:eastAsia="仿宋" w:hAnsi="仿宋" w:hint="eastAsia"/>
          <w:sz w:val="28"/>
          <w:szCs w:val="28"/>
        </w:rPr>
        <w:t>迅速赶赴相应</w:t>
      </w:r>
      <w:r w:rsidR="00451EA0" w:rsidRPr="00744ED6">
        <w:rPr>
          <w:rFonts w:ascii="仿宋" w:eastAsia="仿宋" w:hAnsi="仿宋" w:hint="eastAsia"/>
          <w:sz w:val="28"/>
          <w:szCs w:val="28"/>
        </w:rPr>
        <w:t>现场</w:t>
      </w:r>
      <w:r w:rsidRPr="00744ED6">
        <w:rPr>
          <w:rFonts w:ascii="仿宋" w:eastAsia="仿宋" w:hAnsi="仿宋" w:hint="eastAsia"/>
          <w:sz w:val="28"/>
          <w:szCs w:val="28"/>
        </w:rPr>
        <w:t>，进入</w:t>
      </w:r>
      <w:r w:rsidR="00451EA0" w:rsidRPr="00744ED6">
        <w:rPr>
          <w:rFonts w:ascii="仿宋" w:eastAsia="仿宋" w:hAnsi="仿宋" w:hint="eastAsia"/>
          <w:sz w:val="28"/>
          <w:szCs w:val="28"/>
        </w:rPr>
        <w:t>应急</w:t>
      </w:r>
      <w:r w:rsidRPr="00744ED6">
        <w:rPr>
          <w:rFonts w:ascii="仿宋" w:eastAsia="仿宋" w:hAnsi="仿宋" w:hint="eastAsia"/>
          <w:sz w:val="28"/>
          <w:szCs w:val="28"/>
        </w:rPr>
        <w:t>岗位。相关联动部门按照本预案确定的有关职责立即开展工作。</w:t>
      </w:r>
    </w:p>
    <w:p w:rsidR="008230B0" w:rsidRPr="00744ED6" w:rsidRDefault="007B5092"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w:t>
      </w:r>
      <w:r>
        <w:rPr>
          <w:rFonts w:ascii="仿宋" w:eastAsia="仿宋" w:hAnsi="仿宋" w:hint="eastAsia"/>
          <w:sz w:val="28"/>
          <w:szCs w:val="28"/>
        </w:rPr>
        <w:t>2</w:t>
      </w:r>
      <w:r w:rsidRPr="00744ED6">
        <w:rPr>
          <w:rFonts w:ascii="仿宋" w:eastAsia="仿宋" w:hAnsi="仿宋" w:hint="eastAsia"/>
          <w:sz w:val="28"/>
          <w:szCs w:val="28"/>
        </w:rPr>
        <w:t>）</w:t>
      </w:r>
      <w:r w:rsidR="008230B0" w:rsidRPr="00744ED6">
        <w:rPr>
          <w:rFonts w:ascii="仿宋" w:eastAsia="仿宋" w:hAnsi="仿宋" w:hint="eastAsia"/>
          <w:sz w:val="28"/>
          <w:szCs w:val="28"/>
        </w:rPr>
        <w:t>收集相关信息，掌握现场处置工作状态，分析事件发展趋势，研究提出处置方案，调集和配置应急处置所需要的人、财、物等资源，统一指挥全</w:t>
      </w:r>
      <w:r w:rsidR="0029479B" w:rsidRPr="00744ED6">
        <w:rPr>
          <w:rFonts w:ascii="仿宋" w:eastAsia="仿宋" w:hAnsi="仿宋" w:hint="eastAsia"/>
          <w:sz w:val="28"/>
          <w:szCs w:val="28"/>
        </w:rPr>
        <w:t>局</w:t>
      </w:r>
      <w:r w:rsidR="008230B0" w:rsidRPr="00744ED6">
        <w:rPr>
          <w:rFonts w:ascii="仿宋" w:eastAsia="仿宋" w:hAnsi="仿宋" w:hint="eastAsia"/>
          <w:sz w:val="28"/>
          <w:szCs w:val="28"/>
        </w:rPr>
        <w:t>网络与信息安全应急处置工作。</w:t>
      </w:r>
    </w:p>
    <w:p w:rsidR="008230B0" w:rsidRPr="0071419E" w:rsidRDefault="0071419E" w:rsidP="005467B0">
      <w:pPr>
        <w:pStyle w:val="2"/>
        <w:spacing w:line="276" w:lineRule="auto"/>
        <w:rPr>
          <w:rFonts w:ascii="仿宋" w:eastAsia="仿宋" w:hAnsi="仿宋" w:cs="Times New Roman"/>
          <w:sz w:val="28"/>
          <w:szCs w:val="28"/>
        </w:rPr>
      </w:pPr>
      <w:bookmarkStart w:id="29" w:name="_Toc98851176"/>
      <w:r>
        <w:rPr>
          <w:rFonts w:ascii="仿宋" w:eastAsia="仿宋" w:hAnsi="仿宋" w:cs="Times New Roman" w:hint="eastAsia"/>
          <w:sz w:val="28"/>
          <w:szCs w:val="28"/>
        </w:rPr>
        <w:t xml:space="preserve">3.2. </w:t>
      </w:r>
      <w:r w:rsidR="008230B0" w:rsidRPr="0071419E">
        <w:rPr>
          <w:rFonts w:ascii="仿宋" w:eastAsia="仿宋" w:hAnsi="仿宋" w:cs="Times New Roman" w:hint="eastAsia"/>
          <w:sz w:val="28"/>
          <w:szCs w:val="28"/>
        </w:rPr>
        <w:t>应急支援</w:t>
      </w:r>
      <w:bookmarkEnd w:id="29"/>
    </w:p>
    <w:p w:rsidR="007A4FFE"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本预案启动后，</w:t>
      </w:r>
      <w:r w:rsidR="007B5092">
        <w:rPr>
          <w:rFonts w:ascii="仿宋" w:eastAsia="仿宋" w:hAnsi="仿宋" w:hint="eastAsia"/>
          <w:sz w:val="28"/>
          <w:szCs w:val="28"/>
        </w:rPr>
        <w:t>市教育网安应急工作组</w:t>
      </w:r>
      <w:r w:rsidRPr="00744ED6">
        <w:rPr>
          <w:rFonts w:ascii="仿宋" w:eastAsia="仿宋" w:hAnsi="仿宋" w:hint="eastAsia"/>
          <w:sz w:val="28"/>
          <w:szCs w:val="28"/>
        </w:rPr>
        <w:t>督促、指导和协调处置工作。根据事态的发展和处置工作需要，及时增派专家小组和应急支援单位，调动必需的物资、设备，支援应急工作。</w:t>
      </w:r>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参加现场处置工作的各有关部门和单位要在现场指挥部统一指挥下，协助开展处置行动。</w:t>
      </w:r>
    </w:p>
    <w:p w:rsidR="008230B0" w:rsidRPr="0071419E" w:rsidRDefault="0071419E" w:rsidP="005467B0">
      <w:pPr>
        <w:pStyle w:val="2"/>
        <w:spacing w:line="276" w:lineRule="auto"/>
        <w:rPr>
          <w:rFonts w:ascii="仿宋" w:eastAsia="仿宋" w:hAnsi="仿宋" w:cs="Times New Roman"/>
          <w:sz w:val="28"/>
          <w:szCs w:val="28"/>
        </w:rPr>
      </w:pPr>
      <w:bookmarkStart w:id="30" w:name="_Toc98851177"/>
      <w:r>
        <w:rPr>
          <w:rFonts w:ascii="仿宋" w:eastAsia="仿宋" w:hAnsi="仿宋" w:cs="Times New Roman" w:hint="eastAsia"/>
          <w:sz w:val="28"/>
          <w:szCs w:val="28"/>
        </w:rPr>
        <w:t xml:space="preserve">3.3. </w:t>
      </w:r>
      <w:r w:rsidR="008230B0" w:rsidRPr="0071419E">
        <w:rPr>
          <w:rFonts w:ascii="仿宋" w:eastAsia="仿宋" w:hAnsi="仿宋" w:cs="Times New Roman" w:hint="eastAsia"/>
          <w:sz w:val="28"/>
          <w:szCs w:val="28"/>
        </w:rPr>
        <w:t>信息处理</w:t>
      </w:r>
      <w:bookmarkEnd w:id="30"/>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（1）现场信息收集、分析和上报。</w:t>
      </w:r>
      <w:r w:rsidR="007B5092" w:rsidRPr="007B5092">
        <w:rPr>
          <w:rFonts w:ascii="仿宋" w:eastAsia="仿宋" w:hAnsi="仿宋" w:hint="eastAsia"/>
          <w:sz w:val="28"/>
          <w:szCs w:val="28"/>
        </w:rPr>
        <w:t>市教育网安应急工作组</w:t>
      </w:r>
      <w:r w:rsidRPr="00744ED6">
        <w:rPr>
          <w:rFonts w:ascii="仿宋" w:eastAsia="仿宋" w:hAnsi="仿宋" w:hint="eastAsia"/>
          <w:sz w:val="28"/>
          <w:szCs w:val="28"/>
        </w:rPr>
        <w:t>对事件进行动态监测，评估，及时将事件的性质、危害程度和损失情况及处置工作等情况</w:t>
      </w:r>
      <w:r w:rsidR="005B6E14" w:rsidRPr="00744ED6">
        <w:rPr>
          <w:rFonts w:ascii="仿宋" w:eastAsia="仿宋" w:hAnsi="仿宋" w:hint="eastAsia"/>
          <w:sz w:val="28"/>
          <w:szCs w:val="28"/>
        </w:rPr>
        <w:t>通知</w:t>
      </w:r>
      <w:r w:rsidR="007B5092" w:rsidRPr="007B5092">
        <w:rPr>
          <w:rFonts w:ascii="仿宋" w:eastAsia="仿宋" w:hAnsi="仿宋" w:hint="eastAsia"/>
          <w:sz w:val="28"/>
          <w:szCs w:val="28"/>
        </w:rPr>
        <w:t>市教育网信领导小组</w:t>
      </w:r>
      <w:r w:rsidRPr="00744ED6">
        <w:rPr>
          <w:rFonts w:ascii="仿宋" w:eastAsia="仿宋" w:hAnsi="仿宋" w:hint="eastAsia"/>
          <w:sz w:val="28"/>
          <w:szCs w:val="28"/>
        </w:rPr>
        <w:t>，不得隐瞒、缓报、谎报。</w:t>
      </w:r>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（2）信息处理。</w:t>
      </w:r>
      <w:r w:rsidR="007B5092" w:rsidRPr="007B5092">
        <w:rPr>
          <w:rFonts w:ascii="仿宋" w:eastAsia="仿宋" w:hAnsi="仿宋" w:hint="eastAsia"/>
          <w:sz w:val="28"/>
          <w:szCs w:val="28"/>
        </w:rPr>
        <w:t>市教育网安应急工作组</w:t>
      </w:r>
      <w:r w:rsidRPr="00744ED6">
        <w:rPr>
          <w:rFonts w:ascii="仿宋" w:eastAsia="仿宋" w:hAnsi="仿宋" w:hint="eastAsia"/>
          <w:sz w:val="28"/>
          <w:szCs w:val="28"/>
        </w:rPr>
        <w:t>要明确信息采集、编辑、分析、审核、签发的责任人，做好信息分析、报告和发布工作。</w:t>
      </w:r>
    </w:p>
    <w:p w:rsidR="008230B0" w:rsidRPr="0071419E" w:rsidRDefault="0071419E" w:rsidP="005467B0">
      <w:pPr>
        <w:pStyle w:val="2"/>
        <w:spacing w:line="276" w:lineRule="auto"/>
        <w:rPr>
          <w:rFonts w:ascii="仿宋" w:eastAsia="仿宋" w:hAnsi="仿宋" w:cs="Times New Roman"/>
          <w:sz w:val="28"/>
          <w:szCs w:val="28"/>
        </w:rPr>
      </w:pPr>
      <w:bookmarkStart w:id="31" w:name="_Toc98851178"/>
      <w:r>
        <w:rPr>
          <w:rFonts w:ascii="仿宋" w:eastAsia="仿宋" w:hAnsi="仿宋" w:cs="Times New Roman" w:hint="eastAsia"/>
          <w:sz w:val="28"/>
          <w:szCs w:val="28"/>
        </w:rPr>
        <w:lastRenderedPageBreak/>
        <w:t xml:space="preserve">3.4. </w:t>
      </w:r>
      <w:r w:rsidR="008230B0" w:rsidRPr="0071419E">
        <w:rPr>
          <w:rFonts w:ascii="仿宋" w:eastAsia="仿宋" w:hAnsi="仿宋" w:cs="Times New Roman" w:hint="eastAsia"/>
          <w:sz w:val="28"/>
          <w:szCs w:val="28"/>
        </w:rPr>
        <w:t>扩大应急</w:t>
      </w:r>
      <w:bookmarkEnd w:id="31"/>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经应急处置后，事态难以控制或有扩大发展趋势时，应实施扩大应急行动。</w:t>
      </w:r>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实施应急处置和紧急支援的各级政府和有关单位，要及时增加应急处置力量，加大技术、装备、物资、资金等保障力度，加强工作协调，努力控制事态扩大发展。</w:t>
      </w:r>
    </w:p>
    <w:p w:rsidR="008230B0" w:rsidRPr="0071419E" w:rsidRDefault="0071419E" w:rsidP="005467B0">
      <w:pPr>
        <w:pStyle w:val="2"/>
        <w:spacing w:line="276" w:lineRule="auto"/>
        <w:rPr>
          <w:rFonts w:ascii="仿宋" w:eastAsia="仿宋" w:hAnsi="仿宋" w:cs="Times New Roman"/>
          <w:sz w:val="28"/>
          <w:szCs w:val="28"/>
        </w:rPr>
      </w:pPr>
      <w:bookmarkStart w:id="32" w:name="_Toc98851179"/>
      <w:r>
        <w:rPr>
          <w:rFonts w:ascii="仿宋" w:eastAsia="仿宋" w:hAnsi="仿宋" w:cs="Times New Roman" w:hint="eastAsia"/>
          <w:sz w:val="28"/>
          <w:szCs w:val="28"/>
        </w:rPr>
        <w:t xml:space="preserve">3.5. </w:t>
      </w:r>
      <w:r w:rsidR="008230B0" w:rsidRPr="0071419E">
        <w:rPr>
          <w:rFonts w:ascii="仿宋" w:eastAsia="仿宋" w:hAnsi="仿宋" w:cs="Times New Roman" w:hint="eastAsia"/>
          <w:sz w:val="28"/>
          <w:szCs w:val="28"/>
        </w:rPr>
        <w:t>应急结束</w:t>
      </w:r>
      <w:bookmarkEnd w:id="32"/>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网络与信息安全突发公共事件经应急处置后，得到有效控制，由</w:t>
      </w:r>
      <w:r w:rsidR="007B5092" w:rsidRPr="007B5092">
        <w:rPr>
          <w:rFonts w:ascii="仿宋" w:eastAsia="仿宋" w:hAnsi="仿宋" w:hint="eastAsia"/>
          <w:sz w:val="28"/>
          <w:szCs w:val="28"/>
        </w:rPr>
        <w:t>市教育网安应急工作组</w:t>
      </w:r>
      <w:r w:rsidRPr="00744ED6">
        <w:rPr>
          <w:rFonts w:ascii="仿宋" w:eastAsia="仿宋" w:hAnsi="仿宋" w:hint="eastAsia"/>
          <w:sz w:val="28"/>
          <w:szCs w:val="28"/>
        </w:rPr>
        <w:t>向</w:t>
      </w:r>
      <w:r w:rsidR="007B5092" w:rsidRPr="007B5092">
        <w:rPr>
          <w:rFonts w:ascii="仿宋" w:eastAsia="仿宋" w:hAnsi="仿宋" w:hint="eastAsia"/>
          <w:sz w:val="28"/>
          <w:szCs w:val="28"/>
        </w:rPr>
        <w:t>市教育网信领导小组</w:t>
      </w:r>
      <w:r w:rsidRPr="00744ED6">
        <w:rPr>
          <w:rFonts w:ascii="仿宋" w:eastAsia="仿宋" w:hAnsi="仿宋" w:hint="eastAsia"/>
          <w:sz w:val="28"/>
          <w:szCs w:val="28"/>
        </w:rPr>
        <w:t>提出应急结束的建议，经批准后实施。</w:t>
      </w:r>
    </w:p>
    <w:p w:rsidR="008230B0" w:rsidRPr="00744ED6" w:rsidRDefault="008230B0" w:rsidP="005467B0">
      <w:pPr>
        <w:pStyle w:val="1"/>
        <w:numPr>
          <w:ilvl w:val="0"/>
          <w:numId w:val="19"/>
        </w:numPr>
        <w:spacing w:line="276" w:lineRule="auto"/>
        <w:ind w:left="480" w:hanging="480"/>
        <w:rPr>
          <w:rFonts w:ascii="仿宋" w:eastAsia="仿宋" w:hAnsi="仿宋"/>
          <w:sz w:val="28"/>
          <w:szCs w:val="28"/>
        </w:rPr>
      </w:pPr>
      <w:bookmarkStart w:id="33" w:name="_Toc98851180"/>
      <w:r w:rsidRPr="00744ED6">
        <w:rPr>
          <w:rFonts w:ascii="仿宋" w:eastAsia="仿宋" w:hAnsi="仿宋" w:hint="eastAsia"/>
          <w:sz w:val="28"/>
          <w:szCs w:val="28"/>
        </w:rPr>
        <w:t>后期处置</w:t>
      </w:r>
      <w:bookmarkEnd w:id="33"/>
    </w:p>
    <w:p w:rsidR="008230B0" w:rsidRPr="0071419E" w:rsidRDefault="00DD282C" w:rsidP="005467B0">
      <w:pPr>
        <w:pStyle w:val="2"/>
        <w:spacing w:line="276" w:lineRule="auto"/>
        <w:rPr>
          <w:rFonts w:ascii="仿宋" w:eastAsia="仿宋" w:hAnsi="仿宋" w:cs="Times New Roman"/>
          <w:sz w:val="28"/>
          <w:szCs w:val="28"/>
        </w:rPr>
      </w:pPr>
      <w:r w:rsidRPr="0071419E">
        <w:rPr>
          <w:rFonts w:ascii="仿宋" w:eastAsia="仿宋" w:hAnsi="仿宋" w:cs="Times New Roman" w:hint="eastAsia"/>
          <w:sz w:val="28"/>
          <w:szCs w:val="28"/>
        </w:rPr>
        <w:t>4.1.</w:t>
      </w:r>
      <w:r w:rsidR="008230B0" w:rsidRPr="0071419E">
        <w:rPr>
          <w:rFonts w:ascii="仿宋" w:eastAsia="仿宋" w:hAnsi="仿宋" w:cs="Times New Roman" w:hint="eastAsia"/>
          <w:sz w:val="28"/>
          <w:szCs w:val="28"/>
        </w:rPr>
        <w:t>善后处置</w:t>
      </w:r>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在应急处置工作结束后，事发单位要迅速采取措施，抓紧组织抢修受损的基础设施，减少损失，尽快恢复正常工作，统计各种数据，查明原因，对事件造成的损失和影响以及恢复重建能力进行分析评估，认真制定恢复重建计划，迅速组织实施。</w:t>
      </w:r>
      <w:r w:rsidR="007B5092">
        <w:rPr>
          <w:rFonts w:ascii="仿宋" w:eastAsia="仿宋" w:hAnsi="仿宋" w:hint="eastAsia"/>
          <w:sz w:val="28"/>
          <w:szCs w:val="28"/>
        </w:rPr>
        <w:t>责任单位</w:t>
      </w:r>
      <w:r w:rsidRPr="00744ED6">
        <w:rPr>
          <w:rFonts w:ascii="仿宋" w:eastAsia="仿宋" w:hAnsi="仿宋" w:hint="eastAsia"/>
          <w:sz w:val="28"/>
          <w:szCs w:val="28"/>
        </w:rPr>
        <w:t>要提供必要的人员和技术、物资和装备以及资金等的支持，并将善后处置的有关情况报</w:t>
      </w:r>
      <w:r w:rsidR="007B5092" w:rsidRPr="007B5092">
        <w:rPr>
          <w:rFonts w:ascii="仿宋" w:eastAsia="仿宋" w:hAnsi="仿宋" w:hint="eastAsia"/>
          <w:sz w:val="28"/>
          <w:szCs w:val="28"/>
        </w:rPr>
        <w:t>市教育网安应急工作组</w:t>
      </w:r>
      <w:r w:rsidRPr="00744ED6">
        <w:rPr>
          <w:rFonts w:ascii="仿宋" w:eastAsia="仿宋" w:hAnsi="仿宋" w:hint="eastAsia"/>
          <w:sz w:val="28"/>
          <w:szCs w:val="28"/>
        </w:rPr>
        <w:t>。</w:t>
      </w:r>
    </w:p>
    <w:p w:rsidR="008230B0" w:rsidRPr="0071419E" w:rsidRDefault="00DD282C" w:rsidP="005467B0">
      <w:pPr>
        <w:pStyle w:val="2"/>
        <w:spacing w:line="276" w:lineRule="auto"/>
        <w:rPr>
          <w:rFonts w:ascii="仿宋" w:eastAsia="仿宋" w:hAnsi="仿宋" w:cs="Times New Roman"/>
          <w:sz w:val="28"/>
          <w:szCs w:val="28"/>
        </w:rPr>
      </w:pPr>
      <w:r w:rsidRPr="0071419E">
        <w:rPr>
          <w:rFonts w:ascii="仿宋" w:eastAsia="仿宋" w:hAnsi="仿宋" w:cs="Times New Roman" w:hint="eastAsia"/>
          <w:sz w:val="28"/>
          <w:szCs w:val="28"/>
        </w:rPr>
        <w:t>4.2</w:t>
      </w:r>
      <w:r w:rsidR="0071419E">
        <w:rPr>
          <w:rFonts w:ascii="仿宋" w:eastAsia="仿宋" w:hAnsi="仿宋" w:cs="Times New Roman" w:hint="eastAsia"/>
          <w:sz w:val="28"/>
          <w:szCs w:val="28"/>
        </w:rPr>
        <w:t xml:space="preserve">. </w:t>
      </w:r>
      <w:r w:rsidR="008230B0" w:rsidRPr="0071419E">
        <w:rPr>
          <w:rFonts w:ascii="仿宋" w:eastAsia="仿宋" w:hAnsi="仿宋" w:cs="Times New Roman" w:hint="eastAsia"/>
          <w:sz w:val="28"/>
          <w:szCs w:val="28"/>
        </w:rPr>
        <w:t>调查和评估</w:t>
      </w:r>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在应急处置工作结束后，</w:t>
      </w:r>
      <w:r w:rsidR="007B5092" w:rsidRPr="007B5092">
        <w:rPr>
          <w:rFonts w:ascii="仿宋" w:eastAsia="仿宋" w:hAnsi="仿宋" w:hint="eastAsia"/>
          <w:sz w:val="28"/>
          <w:szCs w:val="28"/>
        </w:rPr>
        <w:t>市教育网安应急工作组</w:t>
      </w:r>
      <w:r w:rsidRPr="00744ED6">
        <w:rPr>
          <w:rFonts w:ascii="仿宋" w:eastAsia="仿宋" w:hAnsi="仿宋" w:hint="eastAsia"/>
          <w:sz w:val="28"/>
          <w:szCs w:val="28"/>
        </w:rPr>
        <w:t>应立即组织有关人员和专家组成事件调查组，在当地政府及其有关部门的配合下，对事件发生及其处置过程进行全面的调查，查清事件发生的原因及财产损失状况和总结经验教训，并根据问责制的有关规定，对有关责任人员作出处理。</w:t>
      </w:r>
    </w:p>
    <w:p w:rsidR="008230B0" w:rsidRPr="00744ED6" w:rsidRDefault="008230B0" w:rsidP="005467B0">
      <w:pPr>
        <w:pStyle w:val="1"/>
        <w:numPr>
          <w:ilvl w:val="0"/>
          <w:numId w:val="19"/>
        </w:numPr>
        <w:spacing w:line="276" w:lineRule="auto"/>
        <w:ind w:left="480" w:hanging="480"/>
        <w:rPr>
          <w:rFonts w:ascii="仿宋" w:eastAsia="仿宋" w:hAnsi="仿宋"/>
          <w:sz w:val="28"/>
          <w:szCs w:val="28"/>
        </w:rPr>
      </w:pPr>
      <w:bookmarkStart w:id="34" w:name="_Toc98851181"/>
      <w:r w:rsidRPr="00744ED6">
        <w:rPr>
          <w:rFonts w:ascii="仿宋" w:eastAsia="仿宋" w:hAnsi="仿宋" w:hint="eastAsia"/>
          <w:sz w:val="28"/>
          <w:szCs w:val="28"/>
        </w:rPr>
        <w:lastRenderedPageBreak/>
        <w:t>应急保障</w:t>
      </w:r>
      <w:bookmarkEnd w:id="34"/>
    </w:p>
    <w:p w:rsidR="008230B0" w:rsidRPr="0071419E" w:rsidRDefault="00DD282C" w:rsidP="005467B0">
      <w:pPr>
        <w:pStyle w:val="2"/>
        <w:spacing w:line="276" w:lineRule="auto"/>
        <w:rPr>
          <w:rFonts w:ascii="仿宋" w:eastAsia="仿宋" w:hAnsi="仿宋" w:cs="Times New Roman"/>
          <w:sz w:val="28"/>
          <w:szCs w:val="28"/>
        </w:rPr>
      </w:pPr>
      <w:bookmarkStart w:id="35" w:name="_Toc98851182"/>
      <w:r w:rsidRPr="0071419E">
        <w:rPr>
          <w:rFonts w:ascii="仿宋" w:eastAsia="仿宋" w:hAnsi="仿宋" w:cs="Times New Roman" w:hint="eastAsia"/>
          <w:sz w:val="28"/>
          <w:szCs w:val="28"/>
        </w:rPr>
        <w:t>5.1</w:t>
      </w:r>
      <w:r w:rsidR="0071419E" w:rsidRPr="0071419E">
        <w:rPr>
          <w:rFonts w:ascii="仿宋" w:eastAsia="仿宋" w:hAnsi="仿宋" w:cs="Times New Roman" w:hint="eastAsia"/>
          <w:sz w:val="28"/>
          <w:szCs w:val="28"/>
        </w:rPr>
        <w:t xml:space="preserve">. </w:t>
      </w:r>
      <w:r w:rsidR="008230B0" w:rsidRPr="0071419E">
        <w:rPr>
          <w:rFonts w:ascii="仿宋" w:eastAsia="仿宋" w:hAnsi="仿宋" w:cs="Times New Roman" w:hint="eastAsia"/>
          <w:sz w:val="28"/>
          <w:szCs w:val="28"/>
        </w:rPr>
        <w:t>通信与信息保障</w:t>
      </w:r>
      <w:bookmarkEnd w:id="35"/>
    </w:p>
    <w:p w:rsidR="00E903F4"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在整合各职能部门专业通信网的基础上，加强应急通信装备准备，建立备份系统和紧急保障措施，形成跨部门、多手段、多路由相结合的反应快速、灵活机动、稳定可靠通信系统。</w:t>
      </w:r>
    </w:p>
    <w:p w:rsidR="008230B0" w:rsidRPr="0071419E" w:rsidRDefault="00DD282C" w:rsidP="005467B0">
      <w:pPr>
        <w:pStyle w:val="2"/>
        <w:spacing w:line="276" w:lineRule="auto"/>
        <w:rPr>
          <w:rFonts w:ascii="仿宋" w:eastAsia="仿宋" w:hAnsi="仿宋" w:cs="Times New Roman"/>
          <w:sz w:val="28"/>
          <w:szCs w:val="28"/>
        </w:rPr>
      </w:pPr>
      <w:bookmarkStart w:id="36" w:name="_Toc98851183"/>
      <w:r w:rsidRPr="0071419E">
        <w:rPr>
          <w:rFonts w:ascii="仿宋" w:eastAsia="仿宋" w:hAnsi="仿宋" w:cs="Times New Roman" w:hint="eastAsia"/>
          <w:sz w:val="28"/>
          <w:szCs w:val="28"/>
        </w:rPr>
        <w:t>5.2</w:t>
      </w:r>
      <w:r w:rsidR="0071419E" w:rsidRPr="0071419E">
        <w:rPr>
          <w:rFonts w:ascii="仿宋" w:eastAsia="仿宋" w:hAnsi="仿宋" w:cs="Times New Roman" w:hint="eastAsia"/>
          <w:sz w:val="28"/>
          <w:szCs w:val="28"/>
        </w:rPr>
        <w:t xml:space="preserve">. </w:t>
      </w:r>
      <w:r w:rsidR="008230B0" w:rsidRPr="0071419E">
        <w:rPr>
          <w:rFonts w:ascii="仿宋" w:eastAsia="仿宋" w:hAnsi="仿宋" w:cs="Times New Roman" w:hint="eastAsia"/>
          <w:sz w:val="28"/>
          <w:szCs w:val="28"/>
        </w:rPr>
        <w:t>应急装备保障</w:t>
      </w:r>
      <w:bookmarkEnd w:id="36"/>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各重要信息系统的业主单位在建设系统时应事先预留出一定的应急设备，建立信息网络硬件、软件、应急救援设备等应急物资库。</w:t>
      </w:r>
    </w:p>
    <w:p w:rsidR="008230B0" w:rsidRPr="0071419E" w:rsidRDefault="00DD282C" w:rsidP="005467B0">
      <w:pPr>
        <w:pStyle w:val="2"/>
        <w:spacing w:line="276" w:lineRule="auto"/>
        <w:rPr>
          <w:rFonts w:ascii="仿宋" w:eastAsia="仿宋" w:hAnsi="仿宋" w:cs="Times New Roman"/>
          <w:sz w:val="28"/>
          <w:szCs w:val="28"/>
        </w:rPr>
      </w:pPr>
      <w:bookmarkStart w:id="37" w:name="_Toc98851184"/>
      <w:r w:rsidRPr="0071419E">
        <w:rPr>
          <w:rFonts w:ascii="仿宋" w:eastAsia="仿宋" w:hAnsi="仿宋" w:cs="Times New Roman" w:hint="eastAsia"/>
          <w:sz w:val="28"/>
          <w:szCs w:val="28"/>
        </w:rPr>
        <w:t>5.3</w:t>
      </w:r>
      <w:r w:rsidR="0071419E" w:rsidRPr="0071419E">
        <w:rPr>
          <w:rFonts w:ascii="仿宋" w:eastAsia="仿宋" w:hAnsi="仿宋" w:cs="Times New Roman" w:hint="eastAsia"/>
          <w:sz w:val="28"/>
          <w:szCs w:val="28"/>
        </w:rPr>
        <w:t xml:space="preserve">. </w:t>
      </w:r>
      <w:r w:rsidR="008230B0" w:rsidRPr="0071419E">
        <w:rPr>
          <w:rFonts w:ascii="仿宋" w:eastAsia="仿宋" w:hAnsi="仿宋" w:cs="Times New Roman" w:hint="eastAsia"/>
          <w:sz w:val="28"/>
          <w:szCs w:val="28"/>
        </w:rPr>
        <w:t>数据保障</w:t>
      </w:r>
      <w:bookmarkEnd w:id="37"/>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重要信息系统均应建立异地容灾备份系统和相关工作机制，保证重要数据在受到破坏后，可紧急恢复。各容灾备份系统应具有一定兼容性，在特殊情况下各系统间可互为备份。</w:t>
      </w:r>
    </w:p>
    <w:p w:rsidR="008230B0" w:rsidRPr="0071419E" w:rsidRDefault="00DD282C" w:rsidP="005467B0">
      <w:pPr>
        <w:pStyle w:val="2"/>
        <w:spacing w:line="276" w:lineRule="auto"/>
        <w:rPr>
          <w:rFonts w:ascii="仿宋" w:eastAsia="仿宋" w:hAnsi="仿宋" w:cs="Times New Roman"/>
          <w:sz w:val="28"/>
          <w:szCs w:val="28"/>
        </w:rPr>
      </w:pPr>
      <w:bookmarkStart w:id="38" w:name="_Toc98851185"/>
      <w:r w:rsidRPr="0071419E">
        <w:rPr>
          <w:rFonts w:ascii="仿宋" w:eastAsia="仿宋" w:hAnsi="仿宋" w:cs="Times New Roman" w:hint="eastAsia"/>
          <w:sz w:val="28"/>
          <w:szCs w:val="28"/>
        </w:rPr>
        <w:t>5.4</w:t>
      </w:r>
      <w:r w:rsidR="0071419E" w:rsidRPr="0071419E">
        <w:rPr>
          <w:rFonts w:ascii="仿宋" w:eastAsia="仿宋" w:hAnsi="仿宋" w:cs="Times New Roman" w:hint="eastAsia"/>
          <w:sz w:val="28"/>
          <w:szCs w:val="28"/>
        </w:rPr>
        <w:t xml:space="preserve">. </w:t>
      </w:r>
      <w:r w:rsidR="008230B0" w:rsidRPr="0071419E">
        <w:rPr>
          <w:rFonts w:ascii="仿宋" w:eastAsia="仿宋" w:hAnsi="仿宋" w:cs="Times New Roman" w:hint="eastAsia"/>
          <w:sz w:val="28"/>
          <w:szCs w:val="28"/>
        </w:rPr>
        <w:t>应急队伍保障</w:t>
      </w:r>
      <w:bookmarkEnd w:id="38"/>
    </w:p>
    <w:p w:rsidR="008230B0" w:rsidRPr="00744ED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按照一专多能的要求建立网络与信息安全应急保障队伍。由</w:t>
      </w:r>
      <w:r w:rsidR="007B5092" w:rsidRPr="007B5092">
        <w:rPr>
          <w:rFonts w:ascii="仿宋" w:eastAsia="仿宋" w:hAnsi="仿宋" w:hint="eastAsia"/>
          <w:sz w:val="28"/>
          <w:szCs w:val="28"/>
        </w:rPr>
        <w:t>市教育网安应急工作组</w:t>
      </w:r>
      <w:r w:rsidRPr="00744ED6">
        <w:rPr>
          <w:rFonts w:ascii="仿宋" w:eastAsia="仿宋" w:hAnsi="仿宋" w:hint="eastAsia"/>
          <w:sz w:val="28"/>
          <w:szCs w:val="28"/>
        </w:rPr>
        <w:t>选择若干经国家有关部门资质认可的，具有管理规范、服务能力较强的企业作为全</w:t>
      </w:r>
      <w:r w:rsidR="007B5092">
        <w:rPr>
          <w:rFonts w:ascii="仿宋" w:eastAsia="仿宋" w:hAnsi="仿宋" w:hint="eastAsia"/>
          <w:sz w:val="28"/>
          <w:szCs w:val="28"/>
        </w:rPr>
        <w:t>市</w:t>
      </w:r>
      <w:r w:rsidRPr="00744ED6">
        <w:rPr>
          <w:rFonts w:ascii="仿宋" w:eastAsia="仿宋" w:hAnsi="仿宋" w:hint="eastAsia"/>
          <w:sz w:val="28"/>
          <w:szCs w:val="28"/>
        </w:rPr>
        <w:t>网络与信息安全的社会应急支援单位，提供技术支持与服务；必要时能够有效调动机关团体、企事业单位等的保障力量，进行技术支援。</w:t>
      </w:r>
    </w:p>
    <w:p w:rsidR="008230B0" w:rsidRPr="00744ED6" w:rsidRDefault="008230B0" w:rsidP="005467B0">
      <w:pPr>
        <w:pStyle w:val="1"/>
        <w:numPr>
          <w:ilvl w:val="0"/>
          <w:numId w:val="19"/>
        </w:numPr>
        <w:spacing w:line="276" w:lineRule="auto"/>
        <w:ind w:left="480" w:hanging="480"/>
        <w:rPr>
          <w:rFonts w:ascii="仿宋" w:eastAsia="仿宋" w:hAnsi="仿宋"/>
          <w:sz w:val="28"/>
          <w:szCs w:val="28"/>
        </w:rPr>
      </w:pPr>
      <w:bookmarkStart w:id="39" w:name="_Toc98851186"/>
      <w:r w:rsidRPr="00744ED6">
        <w:rPr>
          <w:rFonts w:ascii="仿宋" w:eastAsia="仿宋" w:hAnsi="仿宋" w:hint="eastAsia"/>
          <w:sz w:val="28"/>
          <w:szCs w:val="28"/>
        </w:rPr>
        <w:t>预案演练</w:t>
      </w:r>
      <w:bookmarkEnd w:id="39"/>
    </w:p>
    <w:p w:rsidR="003F6736" w:rsidRDefault="008230B0" w:rsidP="005467B0">
      <w:pPr>
        <w:spacing w:line="276" w:lineRule="auto"/>
        <w:ind w:firstLineChars="200" w:firstLine="560"/>
        <w:rPr>
          <w:rFonts w:ascii="仿宋" w:eastAsia="仿宋" w:hAnsi="仿宋"/>
          <w:sz w:val="28"/>
          <w:szCs w:val="28"/>
        </w:rPr>
      </w:pPr>
      <w:r w:rsidRPr="00744ED6">
        <w:rPr>
          <w:rFonts w:ascii="仿宋" w:eastAsia="仿宋" w:hAnsi="仿宋" w:hint="eastAsia"/>
          <w:sz w:val="28"/>
          <w:szCs w:val="28"/>
        </w:rPr>
        <w:t>建立应急预案定期演练制度。通过演练，发现应急工作体系和工作机制存在的问题，不断完善应急预案，提高应急处置能力。</w:t>
      </w:r>
    </w:p>
    <w:p w:rsidR="00660918" w:rsidRDefault="00660918" w:rsidP="005467B0">
      <w:pPr>
        <w:spacing w:line="276" w:lineRule="auto"/>
        <w:ind w:firstLineChars="200" w:firstLine="560"/>
        <w:rPr>
          <w:rFonts w:ascii="仿宋" w:eastAsia="仿宋" w:hAnsi="仿宋"/>
          <w:sz w:val="28"/>
          <w:szCs w:val="28"/>
        </w:rPr>
      </w:pPr>
    </w:p>
    <w:p w:rsidR="00660918" w:rsidRPr="00660918" w:rsidRDefault="00660918" w:rsidP="005467B0">
      <w:pPr>
        <w:spacing w:line="276" w:lineRule="auto"/>
        <w:rPr>
          <w:rFonts w:ascii="仿宋" w:eastAsia="仿宋" w:hAnsi="仿宋"/>
          <w:sz w:val="28"/>
          <w:szCs w:val="28"/>
        </w:rPr>
      </w:pPr>
      <w:r w:rsidRPr="00660918">
        <w:rPr>
          <w:rFonts w:ascii="仿宋" w:eastAsia="仿宋" w:hAnsi="仿宋" w:hint="eastAsia"/>
          <w:sz w:val="28"/>
          <w:szCs w:val="28"/>
        </w:rPr>
        <w:t>附件： 1.教育系统网络安全事件情况报告</w:t>
      </w:r>
    </w:p>
    <w:p w:rsidR="00660918" w:rsidRPr="00744ED6" w:rsidRDefault="00660918" w:rsidP="005467B0">
      <w:pPr>
        <w:spacing w:line="276" w:lineRule="auto"/>
        <w:ind w:firstLineChars="354" w:firstLine="991"/>
        <w:rPr>
          <w:rFonts w:ascii="仿宋" w:eastAsia="仿宋" w:hAnsi="仿宋"/>
          <w:sz w:val="28"/>
          <w:szCs w:val="28"/>
        </w:rPr>
      </w:pPr>
      <w:r w:rsidRPr="00660918">
        <w:rPr>
          <w:rFonts w:ascii="仿宋" w:eastAsia="仿宋" w:hAnsi="仿宋" w:hint="eastAsia"/>
          <w:sz w:val="28"/>
          <w:szCs w:val="28"/>
        </w:rPr>
        <w:t>2.教育系统网络安全事件整改报告</w:t>
      </w:r>
    </w:p>
    <w:p w:rsidR="007B5092" w:rsidRDefault="007B5092" w:rsidP="005467B0">
      <w:pPr>
        <w:widowControl/>
        <w:spacing w:line="360" w:lineRule="auto"/>
        <w:jc w:val="left"/>
        <w:rPr>
          <w:rFonts w:ascii="仿宋" w:eastAsia="仿宋" w:hAnsi="仿宋"/>
          <w:sz w:val="28"/>
          <w:szCs w:val="28"/>
        </w:rPr>
      </w:pPr>
      <w:r>
        <w:rPr>
          <w:rFonts w:ascii="仿宋" w:eastAsia="仿宋" w:hAnsi="仿宋"/>
          <w:sz w:val="28"/>
          <w:szCs w:val="28"/>
        </w:rPr>
        <w:br w:type="page"/>
      </w:r>
      <w:bookmarkStart w:id="40" w:name="_GoBack"/>
      <w:bookmarkEnd w:id="40"/>
    </w:p>
    <w:p w:rsidR="00171B03" w:rsidRPr="00744ED6" w:rsidRDefault="00171B03" w:rsidP="00941B94">
      <w:pPr>
        <w:spacing w:before="184"/>
        <w:ind w:firstLine="142"/>
        <w:rPr>
          <w:rFonts w:ascii="仿宋" w:eastAsia="仿宋" w:hAnsi="仿宋"/>
          <w:sz w:val="28"/>
          <w:szCs w:val="28"/>
        </w:rPr>
      </w:pPr>
      <w:r w:rsidRPr="00744ED6">
        <w:rPr>
          <w:rFonts w:ascii="仿宋" w:eastAsia="仿宋" w:hAnsi="仿宋" w:hint="eastAsia"/>
          <w:spacing w:val="-10"/>
          <w:sz w:val="28"/>
          <w:szCs w:val="28"/>
        </w:rPr>
        <w:lastRenderedPageBreak/>
        <w:t>附件</w:t>
      </w:r>
      <w:r w:rsidRPr="00744ED6">
        <w:rPr>
          <w:rFonts w:ascii="仿宋" w:eastAsia="仿宋" w:hAnsi="仿宋"/>
          <w:spacing w:val="-10"/>
          <w:sz w:val="28"/>
          <w:szCs w:val="28"/>
        </w:rPr>
        <w:t>1</w:t>
      </w:r>
      <w:r w:rsidR="007B5092">
        <w:rPr>
          <w:rFonts w:ascii="仿宋" w:eastAsia="仿宋" w:hAnsi="仿宋" w:hint="eastAsia"/>
          <w:spacing w:val="-10"/>
          <w:sz w:val="28"/>
          <w:szCs w:val="28"/>
        </w:rPr>
        <w:t>：</w:t>
      </w:r>
    </w:p>
    <w:p w:rsidR="00171B03" w:rsidRPr="007B5092" w:rsidRDefault="00171B03" w:rsidP="007B5092">
      <w:pPr>
        <w:spacing w:before="205"/>
        <w:jc w:val="center"/>
        <w:rPr>
          <w:rFonts w:ascii="仿宋" w:eastAsia="仿宋" w:hAnsi="仿宋"/>
          <w:b/>
          <w:sz w:val="30"/>
          <w:szCs w:val="30"/>
        </w:rPr>
      </w:pPr>
      <w:r w:rsidRPr="007B5092">
        <w:rPr>
          <w:rFonts w:ascii="仿宋" w:eastAsia="仿宋" w:hAnsi="仿宋" w:hint="eastAsia"/>
          <w:b/>
          <w:spacing w:val="-1"/>
          <w:sz w:val="30"/>
          <w:szCs w:val="30"/>
        </w:rPr>
        <w:t>教育系统网络安全事件情况报告</w:t>
      </w:r>
    </w:p>
    <w:p w:rsidR="00171B03" w:rsidRPr="007B5092" w:rsidRDefault="00171B03" w:rsidP="00941B94">
      <w:pPr>
        <w:rPr>
          <w:rFonts w:ascii="仿宋" w:eastAsia="仿宋" w:hAnsi="仿宋"/>
          <w:sz w:val="28"/>
          <w:szCs w:val="28"/>
        </w:rPr>
      </w:pPr>
    </w:p>
    <w:p w:rsidR="00171B03" w:rsidRPr="00744ED6" w:rsidRDefault="00171B03" w:rsidP="00941B94">
      <w:pPr>
        <w:spacing w:before="91"/>
        <w:rPr>
          <w:rFonts w:ascii="仿宋" w:eastAsia="仿宋" w:hAnsi="仿宋"/>
          <w:spacing w:val="-21"/>
          <w:sz w:val="28"/>
          <w:szCs w:val="28"/>
        </w:rPr>
      </w:pPr>
      <w:r w:rsidRPr="00744ED6">
        <w:rPr>
          <w:rFonts w:ascii="仿宋" w:eastAsia="仿宋" w:hAnsi="仿宋" w:hint="eastAsia"/>
          <w:spacing w:val="-21"/>
          <w:sz w:val="28"/>
          <w:szCs w:val="28"/>
        </w:rPr>
        <w:t>单位名称：（需加盖公章）事发时间：年月日</w:t>
      </w:r>
      <w:r w:rsidR="007B5092">
        <w:rPr>
          <w:rFonts w:ascii="仿宋" w:eastAsia="仿宋" w:hAnsi="仿宋" w:hint="eastAsia"/>
          <w:spacing w:val="-21"/>
          <w:sz w:val="28"/>
          <w:szCs w:val="28"/>
        </w:rPr>
        <w:t xml:space="preserve">   时  </w:t>
      </w:r>
      <w:r w:rsidRPr="00744ED6">
        <w:rPr>
          <w:rFonts w:ascii="仿宋" w:eastAsia="仿宋" w:hAnsi="仿宋" w:hint="eastAsia"/>
          <w:spacing w:val="-21"/>
          <w:sz w:val="28"/>
          <w:szCs w:val="28"/>
        </w:rPr>
        <w:t>分</w:t>
      </w:r>
    </w:p>
    <w:p w:rsidR="00171B03" w:rsidRPr="00744ED6" w:rsidRDefault="00171B03" w:rsidP="00941B94">
      <w:pPr>
        <w:rPr>
          <w:rFonts w:ascii="仿宋" w:eastAsia="仿宋" w:hAnsi="仿宋"/>
          <w:sz w:val="28"/>
          <w:szCs w:val="28"/>
        </w:rPr>
      </w:pPr>
    </w:p>
    <w:tbl>
      <w:tblPr>
        <w:tblStyle w:val="TableNormal"/>
        <w:tblW w:w="8595" w:type="dxa"/>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85"/>
        <w:gridCol w:w="2548"/>
        <w:gridCol w:w="1415"/>
        <w:gridCol w:w="2747"/>
      </w:tblGrid>
      <w:tr w:rsidR="00171B03" w:rsidRPr="00744ED6" w:rsidTr="00171B03">
        <w:trPr>
          <w:trHeight w:val="549"/>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95"/>
              <w:ind w:firstLine="248"/>
              <w:rPr>
                <w:rFonts w:ascii="仿宋" w:eastAsia="仿宋" w:hAnsi="仿宋"/>
                <w:sz w:val="28"/>
                <w:szCs w:val="28"/>
              </w:rPr>
            </w:pPr>
            <w:r w:rsidRPr="00744ED6">
              <w:rPr>
                <w:rFonts w:ascii="仿宋" w:eastAsia="仿宋" w:hAnsi="仿宋" w:hint="eastAsia"/>
                <w:spacing w:val="-2"/>
                <w:sz w:val="28"/>
                <w:szCs w:val="28"/>
              </w:rPr>
              <w:t>联系人姓名</w:t>
            </w:r>
          </w:p>
        </w:tc>
        <w:tc>
          <w:tcPr>
            <w:tcW w:w="2548"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c>
          <w:tcPr>
            <w:tcW w:w="141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95"/>
              <w:ind w:firstLine="185"/>
              <w:rPr>
                <w:rFonts w:ascii="仿宋" w:eastAsia="仿宋" w:hAnsi="仿宋"/>
                <w:sz w:val="28"/>
                <w:szCs w:val="28"/>
              </w:rPr>
            </w:pPr>
            <w:r w:rsidRPr="00744ED6">
              <w:rPr>
                <w:rFonts w:ascii="仿宋" w:eastAsia="仿宋" w:hAnsi="仿宋" w:hint="eastAsia"/>
                <w:spacing w:val="-8"/>
                <w:sz w:val="28"/>
                <w:szCs w:val="28"/>
              </w:rPr>
              <w:t>电子邮箱</w:t>
            </w:r>
          </w:p>
        </w:tc>
        <w:tc>
          <w:tcPr>
            <w:tcW w:w="2747"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544"/>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91"/>
              <w:ind w:firstLine="680"/>
              <w:rPr>
                <w:rFonts w:ascii="仿宋" w:eastAsia="仿宋" w:hAnsi="仿宋"/>
                <w:sz w:val="28"/>
                <w:szCs w:val="28"/>
              </w:rPr>
            </w:pPr>
            <w:r w:rsidRPr="00744ED6">
              <w:rPr>
                <w:rFonts w:ascii="仿宋" w:eastAsia="仿宋" w:hAnsi="仿宋" w:hint="eastAsia"/>
                <w:spacing w:val="-6"/>
                <w:sz w:val="28"/>
                <w:szCs w:val="28"/>
              </w:rPr>
              <w:t>手机</w:t>
            </w:r>
          </w:p>
        </w:tc>
        <w:tc>
          <w:tcPr>
            <w:tcW w:w="2548"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c>
          <w:tcPr>
            <w:tcW w:w="141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91"/>
              <w:ind w:firstLine="427"/>
              <w:rPr>
                <w:rFonts w:ascii="仿宋" w:eastAsia="仿宋" w:hAnsi="仿宋"/>
                <w:sz w:val="28"/>
                <w:szCs w:val="28"/>
              </w:rPr>
            </w:pPr>
            <w:r w:rsidRPr="00744ED6">
              <w:rPr>
                <w:rFonts w:ascii="仿宋" w:eastAsia="仿宋" w:hAnsi="仿宋" w:hint="eastAsia"/>
                <w:spacing w:val="-1"/>
                <w:sz w:val="28"/>
                <w:szCs w:val="28"/>
              </w:rPr>
              <w:t>传真</w:t>
            </w:r>
          </w:p>
        </w:tc>
        <w:tc>
          <w:tcPr>
            <w:tcW w:w="2747"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1625"/>
        </w:trPr>
        <w:tc>
          <w:tcPr>
            <w:tcW w:w="1885" w:type="dxa"/>
            <w:tcBorders>
              <w:top w:val="single" w:sz="2" w:space="0" w:color="000000"/>
              <w:left w:val="single" w:sz="2" w:space="0" w:color="000000"/>
              <w:bottom w:val="single" w:sz="2" w:space="0" w:color="000000"/>
              <w:right w:val="single" w:sz="2" w:space="0" w:color="000000"/>
            </w:tcBorders>
          </w:tcPr>
          <w:p w:rsidR="00171B03" w:rsidRPr="007B5092" w:rsidRDefault="00171B03" w:rsidP="007B5092">
            <w:pPr>
              <w:spacing w:before="92"/>
              <w:jc w:val="center"/>
              <w:rPr>
                <w:rFonts w:ascii="仿宋" w:eastAsia="仿宋" w:hAnsi="仿宋"/>
                <w:spacing w:val="-9"/>
                <w:sz w:val="28"/>
                <w:szCs w:val="28"/>
              </w:rPr>
            </w:pPr>
            <w:r w:rsidRPr="007B5092">
              <w:rPr>
                <w:rFonts w:ascii="仿宋" w:eastAsia="仿宋" w:hAnsi="仿宋" w:hint="eastAsia"/>
                <w:spacing w:val="-9"/>
                <w:sz w:val="28"/>
                <w:szCs w:val="28"/>
              </w:rPr>
              <w:t>事件分类</w:t>
            </w:r>
          </w:p>
        </w:tc>
        <w:tc>
          <w:tcPr>
            <w:tcW w:w="6710" w:type="dxa"/>
            <w:gridSpan w:val="3"/>
            <w:tcBorders>
              <w:top w:val="single" w:sz="2" w:space="0" w:color="000000"/>
              <w:left w:val="single" w:sz="2" w:space="0" w:color="000000"/>
              <w:bottom w:val="single" w:sz="2" w:space="0" w:color="000000"/>
              <w:right w:val="single" w:sz="2" w:space="0" w:color="000000"/>
            </w:tcBorders>
            <w:hideMark/>
          </w:tcPr>
          <w:p w:rsidR="00171B03" w:rsidRPr="00744ED6" w:rsidRDefault="00171B03" w:rsidP="00A33715">
            <w:pPr>
              <w:ind w:firstLineChars="87" w:firstLine="228"/>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有害程序事件</w:t>
            </w:r>
          </w:p>
          <w:p w:rsidR="00171B03" w:rsidRPr="00744ED6" w:rsidRDefault="00171B03" w:rsidP="00A33715">
            <w:pPr>
              <w:ind w:firstLineChars="87" w:firstLine="228"/>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信息破坏事件</w:t>
            </w:r>
          </w:p>
          <w:p w:rsidR="00171B03" w:rsidRPr="00744ED6" w:rsidRDefault="00171B03" w:rsidP="00A33715">
            <w:pPr>
              <w:ind w:firstLineChars="87" w:firstLine="228"/>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灾害事件</w:t>
            </w:r>
          </w:p>
          <w:p w:rsidR="00171B03" w:rsidRPr="00744ED6" w:rsidRDefault="00171B03" w:rsidP="00A33715">
            <w:pPr>
              <w:ind w:firstLineChars="87" w:firstLine="228"/>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网络攻击事件</w:t>
            </w:r>
          </w:p>
          <w:p w:rsidR="00171B03" w:rsidRPr="00744ED6" w:rsidRDefault="00171B03" w:rsidP="00A33715">
            <w:pPr>
              <w:ind w:firstLineChars="87" w:firstLine="228"/>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设备设施故障</w:t>
            </w:r>
          </w:p>
          <w:p w:rsidR="00171B03" w:rsidRPr="007B5092" w:rsidRDefault="00171B03" w:rsidP="00A33715">
            <w:pPr>
              <w:spacing w:before="238"/>
              <w:ind w:firstLineChars="87" w:firstLine="228"/>
              <w:rPr>
                <w:rFonts w:ascii="仿宋" w:eastAsia="仿宋" w:hAnsi="仿宋"/>
                <w:spacing w:val="-9"/>
                <w:sz w:val="28"/>
                <w:szCs w:val="28"/>
              </w:rPr>
            </w:pPr>
            <w:r w:rsidRPr="00744ED6">
              <w:rPr>
                <w:rFonts w:ascii="仿宋" w:eastAsia="仿宋" w:hAnsi="仿宋"/>
                <w:spacing w:val="-9"/>
                <w:sz w:val="28"/>
                <w:szCs w:val="28"/>
              </w:rPr>
              <w:t>□</w:t>
            </w:r>
            <w:r w:rsidRPr="007B5092">
              <w:rPr>
                <w:rFonts w:ascii="仿宋" w:eastAsia="仿宋" w:hAnsi="仿宋" w:hint="eastAsia"/>
                <w:spacing w:val="-9"/>
                <w:sz w:val="28"/>
                <w:szCs w:val="28"/>
              </w:rPr>
              <w:t>其他</w:t>
            </w:r>
            <w:r w:rsidRPr="007B5092">
              <w:rPr>
                <w:rFonts w:ascii="仿宋" w:eastAsia="仿宋" w:hAnsi="仿宋"/>
                <w:spacing w:val="-9"/>
                <w:sz w:val="28"/>
                <w:szCs w:val="28"/>
              </w:rPr>
              <w:t>____________________</w:t>
            </w:r>
          </w:p>
        </w:tc>
      </w:tr>
      <w:tr w:rsidR="00171B03" w:rsidRPr="00744ED6" w:rsidTr="00171B03">
        <w:trPr>
          <w:trHeight w:val="667"/>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254"/>
              <w:jc w:val="center"/>
              <w:rPr>
                <w:rFonts w:ascii="仿宋" w:eastAsia="仿宋" w:hAnsi="仿宋" w:cs="Arial"/>
                <w:sz w:val="28"/>
                <w:szCs w:val="28"/>
              </w:rPr>
            </w:pPr>
            <w:r w:rsidRPr="00744ED6">
              <w:rPr>
                <w:rFonts w:ascii="仿宋" w:eastAsia="仿宋" w:hAnsi="仿宋" w:hint="eastAsia"/>
                <w:spacing w:val="-4"/>
                <w:sz w:val="28"/>
                <w:szCs w:val="28"/>
              </w:rPr>
              <w:t>事件分级</w:t>
            </w:r>
          </w:p>
        </w:tc>
        <w:tc>
          <w:tcPr>
            <w:tcW w:w="6710" w:type="dxa"/>
            <w:gridSpan w:val="3"/>
            <w:tcBorders>
              <w:top w:val="single" w:sz="2" w:space="0" w:color="000000"/>
              <w:left w:val="single" w:sz="2" w:space="0" w:color="000000"/>
              <w:bottom w:val="single" w:sz="2" w:space="0" w:color="000000"/>
              <w:right w:val="single" w:sz="2" w:space="0" w:color="000000"/>
            </w:tcBorders>
            <w:hideMark/>
          </w:tcPr>
          <w:p w:rsidR="00171B03" w:rsidRPr="00744ED6" w:rsidRDefault="00171B03" w:rsidP="00A33715">
            <w:pPr>
              <w:spacing w:before="254"/>
              <w:ind w:firstLine="229"/>
              <w:rPr>
                <w:rFonts w:ascii="仿宋" w:eastAsia="仿宋" w:hAnsi="仿宋"/>
                <w:sz w:val="28"/>
                <w:szCs w:val="28"/>
              </w:rPr>
            </w:pPr>
            <w:r w:rsidRPr="00744ED6">
              <w:rPr>
                <w:rFonts w:ascii="仿宋" w:eastAsia="仿宋" w:hAnsi="仿宋"/>
                <w:spacing w:val="-16"/>
                <w:sz w:val="28"/>
                <w:szCs w:val="28"/>
              </w:rPr>
              <w:t>□</w:t>
            </w:r>
            <w:r w:rsidRPr="00744ED6">
              <w:rPr>
                <w:rFonts w:ascii="仿宋" w:eastAsia="仿宋" w:hAnsi="仿宋" w:hint="eastAsia"/>
                <w:spacing w:val="-16"/>
                <w:sz w:val="28"/>
                <w:szCs w:val="28"/>
              </w:rPr>
              <w:t>Ⅰ级</w:t>
            </w:r>
            <w:r w:rsidRPr="00744ED6">
              <w:rPr>
                <w:rFonts w:ascii="仿宋" w:eastAsia="仿宋" w:hAnsi="仿宋"/>
                <w:spacing w:val="-16"/>
                <w:sz w:val="28"/>
                <w:szCs w:val="28"/>
              </w:rPr>
              <w:t>□</w:t>
            </w:r>
            <w:r w:rsidRPr="00744ED6">
              <w:rPr>
                <w:rFonts w:ascii="仿宋" w:eastAsia="仿宋" w:hAnsi="仿宋" w:hint="eastAsia"/>
                <w:spacing w:val="-16"/>
                <w:sz w:val="28"/>
                <w:szCs w:val="28"/>
              </w:rPr>
              <w:t>Ⅱ级</w:t>
            </w:r>
            <w:r w:rsidRPr="00744ED6">
              <w:rPr>
                <w:rFonts w:ascii="仿宋" w:eastAsia="仿宋" w:hAnsi="仿宋"/>
                <w:spacing w:val="-16"/>
                <w:sz w:val="28"/>
                <w:szCs w:val="28"/>
              </w:rPr>
              <w:t>□</w:t>
            </w:r>
            <w:r w:rsidRPr="00744ED6">
              <w:rPr>
                <w:rFonts w:ascii="仿宋" w:eastAsia="仿宋" w:hAnsi="仿宋" w:hint="eastAsia"/>
                <w:spacing w:val="-16"/>
                <w:sz w:val="28"/>
                <w:szCs w:val="28"/>
              </w:rPr>
              <w:t>Ⅲ级</w:t>
            </w:r>
            <w:r w:rsidRPr="00744ED6">
              <w:rPr>
                <w:rFonts w:ascii="仿宋" w:eastAsia="仿宋" w:hAnsi="仿宋"/>
                <w:spacing w:val="-16"/>
                <w:sz w:val="28"/>
                <w:szCs w:val="28"/>
              </w:rPr>
              <w:t>□</w:t>
            </w:r>
            <w:r w:rsidRPr="00744ED6">
              <w:rPr>
                <w:rFonts w:ascii="仿宋" w:eastAsia="仿宋" w:hAnsi="仿宋" w:hint="eastAsia"/>
                <w:spacing w:val="-16"/>
                <w:sz w:val="28"/>
                <w:szCs w:val="28"/>
              </w:rPr>
              <w:t>Ⅳ级</w:t>
            </w:r>
          </w:p>
        </w:tc>
      </w:tr>
      <w:tr w:rsidR="00171B03" w:rsidRPr="00744ED6" w:rsidTr="00E90571">
        <w:trPr>
          <w:trHeight w:val="1329"/>
        </w:trPr>
        <w:tc>
          <w:tcPr>
            <w:tcW w:w="1885" w:type="dxa"/>
            <w:tcBorders>
              <w:top w:val="single" w:sz="2" w:space="0" w:color="000000"/>
              <w:left w:val="single" w:sz="2" w:space="0" w:color="000000"/>
              <w:bottom w:val="single" w:sz="4" w:space="0" w:color="auto"/>
              <w:right w:val="single" w:sz="2" w:space="0" w:color="000000"/>
            </w:tcBorders>
          </w:tcPr>
          <w:p w:rsidR="00171B03" w:rsidRPr="00744ED6" w:rsidRDefault="00171B03" w:rsidP="00941B94">
            <w:pPr>
              <w:spacing w:before="92"/>
              <w:jc w:val="center"/>
              <w:rPr>
                <w:rFonts w:ascii="仿宋" w:eastAsia="仿宋" w:hAnsi="仿宋"/>
                <w:sz w:val="28"/>
                <w:szCs w:val="28"/>
              </w:rPr>
            </w:pPr>
            <w:r w:rsidRPr="00744ED6">
              <w:rPr>
                <w:rFonts w:ascii="仿宋" w:eastAsia="仿宋" w:hAnsi="仿宋" w:hint="eastAsia"/>
                <w:spacing w:val="-4"/>
                <w:sz w:val="28"/>
                <w:szCs w:val="28"/>
              </w:rPr>
              <w:t>事件概况</w:t>
            </w:r>
          </w:p>
        </w:tc>
        <w:tc>
          <w:tcPr>
            <w:tcW w:w="6710" w:type="dxa"/>
            <w:gridSpan w:val="3"/>
            <w:tcBorders>
              <w:top w:val="single" w:sz="2" w:space="0" w:color="000000"/>
              <w:left w:val="single" w:sz="2" w:space="0" w:color="000000"/>
              <w:bottom w:val="single" w:sz="4" w:space="0" w:color="auto"/>
              <w:right w:val="single" w:sz="2" w:space="0" w:color="000000"/>
            </w:tcBorders>
          </w:tcPr>
          <w:p w:rsidR="00171B03" w:rsidRPr="00744ED6" w:rsidRDefault="00171B03" w:rsidP="00941B94">
            <w:pPr>
              <w:rPr>
                <w:rFonts w:ascii="仿宋" w:eastAsia="仿宋" w:hAnsi="仿宋"/>
                <w:sz w:val="28"/>
                <w:szCs w:val="28"/>
              </w:rPr>
            </w:pPr>
          </w:p>
        </w:tc>
      </w:tr>
      <w:tr w:rsidR="004E35E0" w:rsidRPr="00744ED6" w:rsidTr="004E35E0">
        <w:trPr>
          <w:trHeight w:val="5944"/>
        </w:trPr>
        <w:tc>
          <w:tcPr>
            <w:tcW w:w="1885" w:type="dxa"/>
            <w:tcBorders>
              <w:top w:val="single" w:sz="4" w:space="0" w:color="auto"/>
              <w:left w:val="single" w:sz="4" w:space="0" w:color="auto"/>
              <w:bottom w:val="single" w:sz="4" w:space="0" w:color="auto"/>
              <w:right w:val="single" w:sz="4" w:space="0" w:color="auto"/>
            </w:tcBorders>
          </w:tcPr>
          <w:p w:rsidR="004E35E0" w:rsidRPr="00744ED6" w:rsidRDefault="004E35E0" w:rsidP="00941B94">
            <w:pPr>
              <w:spacing w:before="91"/>
              <w:ind w:left="111" w:right="92" w:hanging="4"/>
              <w:rPr>
                <w:rFonts w:ascii="仿宋" w:eastAsia="仿宋" w:hAnsi="仿宋"/>
                <w:sz w:val="28"/>
                <w:szCs w:val="28"/>
              </w:rPr>
            </w:pPr>
            <w:r w:rsidRPr="00744ED6">
              <w:rPr>
                <w:rFonts w:ascii="仿宋" w:eastAsia="仿宋" w:hAnsi="仿宋" w:hint="eastAsia"/>
                <w:spacing w:val="-23"/>
                <w:sz w:val="28"/>
                <w:szCs w:val="28"/>
              </w:rPr>
              <w:t>信息系统的</w:t>
            </w:r>
            <w:r w:rsidRPr="00744ED6">
              <w:rPr>
                <w:rFonts w:ascii="仿宋" w:eastAsia="仿宋" w:hAnsi="仿宋" w:hint="eastAsia"/>
                <w:spacing w:val="-8"/>
                <w:sz w:val="28"/>
                <w:szCs w:val="28"/>
              </w:rPr>
              <w:t>基本情况（如</w:t>
            </w:r>
            <w:r w:rsidRPr="00744ED6">
              <w:rPr>
                <w:rFonts w:ascii="仿宋" w:eastAsia="仿宋" w:hAnsi="仿宋" w:hint="eastAsia"/>
                <w:spacing w:val="-1"/>
                <w:sz w:val="28"/>
                <w:szCs w:val="28"/>
              </w:rPr>
              <w:t>涉及请填写）</w:t>
            </w:r>
          </w:p>
        </w:tc>
        <w:tc>
          <w:tcPr>
            <w:tcW w:w="6710" w:type="dxa"/>
            <w:gridSpan w:val="3"/>
            <w:tcBorders>
              <w:top w:val="single" w:sz="4" w:space="0" w:color="auto"/>
              <w:left w:val="single" w:sz="4" w:space="0" w:color="auto"/>
              <w:right w:val="single" w:sz="4" w:space="0" w:color="auto"/>
            </w:tcBorders>
            <w:hideMark/>
          </w:tcPr>
          <w:p w:rsidR="004E35E0" w:rsidRPr="00744ED6" w:rsidRDefault="004E35E0" w:rsidP="00E90571">
            <w:pPr>
              <w:ind w:firstLineChars="86" w:firstLine="229"/>
              <w:rPr>
                <w:rFonts w:ascii="仿宋" w:eastAsia="仿宋" w:hAnsi="仿宋"/>
                <w:sz w:val="28"/>
                <w:szCs w:val="28"/>
              </w:rPr>
            </w:pPr>
            <w:r w:rsidRPr="00744ED6">
              <w:rPr>
                <w:rFonts w:ascii="仿宋" w:eastAsia="仿宋" w:hAnsi="仿宋" w:hint="eastAsia"/>
                <w:spacing w:val="-7"/>
                <w:sz w:val="28"/>
                <w:szCs w:val="28"/>
              </w:rPr>
              <w:t>系统名称：</w:t>
            </w:r>
            <w:r w:rsidRPr="00744ED6">
              <w:rPr>
                <w:rFonts w:ascii="仿宋" w:eastAsia="仿宋" w:hAnsi="仿宋"/>
                <w:spacing w:val="-7"/>
                <w:sz w:val="28"/>
                <w:szCs w:val="28"/>
              </w:rPr>
              <w:t>___________________________________</w:t>
            </w:r>
          </w:p>
          <w:p w:rsidR="004E35E0" w:rsidRPr="00744ED6" w:rsidRDefault="004E35E0" w:rsidP="00E90571">
            <w:pPr>
              <w:ind w:firstLineChars="86" w:firstLine="229"/>
              <w:rPr>
                <w:rFonts w:ascii="仿宋" w:eastAsia="仿宋" w:hAnsi="仿宋"/>
                <w:spacing w:val="-7"/>
                <w:sz w:val="28"/>
                <w:szCs w:val="28"/>
              </w:rPr>
            </w:pPr>
            <w:r w:rsidRPr="00744ED6">
              <w:rPr>
                <w:rFonts w:ascii="仿宋" w:eastAsia="仿宋" w:hAnsi="仿宋" w:hint="eastAsia"/>
                <w:spacing w:val="-7"/>
                <w:sz w:val="28"/>
                <w:szCs w:val="28"/>
              </w:rPr>
              <w:t>系统网址和</w:t>
            </w:r>
            <w:r w:rsidRPr="00744ED6">
              <w:rPr>
                <w:rFonts w:ascii="仿宋" w:eastAsia="仿宋" w:hAnsi="仿宋"/>
                <w:spacing w:val="-7"/>
                <w:sz w:val="28"/>
                <w:szCs w:val="28"/>
              </w:rPr>
              <w:t>IP</w:t>
            </w:r>
            <w:r w:rsidRPr="00744ED6">
              <w:rPr>
                <w:rFonts w:ascii="仿宋" w:eastAsia="仿宋" w:hAnsi="仿宋" w:hint="eastAsia"/>
                <w:spacing w:val="-7"/>
                <w:sz w:val="28"/>
                <w:szCs w:val="28"/>
              </w:rPr>
              <w:t>地址：</w:t>
            </w:r>
            <w:r w:rsidRPr="00744ED6">
              <w:rPr>
                <w:rFonts w:ascii="仿宋" w:eastAsia="仿宋" w:hAnsi="仿宋"/>
                <w:spacing w:val="-7"/>
                <w:sz w:val="28"/>
                <w:szCs w:val="28"/>
              </w:rPr>
              <w:t>__________________________</w:t>
            </w:r>
          </w:p>
          <w:p w:rsidR="004E35E0" w:rsidRPr="00744ED6" w:rsidRDefault="004E35E0" w:rsidP="00E90571">
            <w:pPr>
              <w:ind w:firstLineChars="86" w:firstLine="229"/>
              <w:rPr>
                <w:rFonts w:ascii="仿宋" w:eastAsia="仿宋" w:hAnsi="仿宋"/>
                <w:sz w:val="28"/>
                <w:szCs w:val="28"/>
              </w:rPr>
            </w:pPr>
            <w:r w:rsidRPr="00744ED6">
              <w:rPr>
                <w:rFonts w:ascii="仿宋" w:eastAsia="仿宋" w:hAnsi="仿宋" w:hint="eastAsia"/>
                <w:spacing w:val="-7"/>
                <w:sz w:val="28"/>
                <w:szCs w:val="28"/>
              </w:rPr>
              <w:t>系统主管单位</w:t>
            </w:r>
            <w:r w:rsidRPr="00744ED6">
              <w:rPr>
                <w:rFonts w:ascii="仿宋" w:eastAsia="仿宋" w:hAnsi="仿宋"/>
                <w:spacing w:val="-7"/>
                <w:sz w:val="28"/>
                <w:szCs w:val="28"/>
              </w:rPr>
              <w:t>/</w:t>
            </w:r>
            <w:r w:rsidRPr="00744ED6">
              <w:rPr>
                <w:rFonts w:ascii="仿宋" w:eastAsia="仿宋" w:hAnsi="仿宋" w:hint="eastAsia"/>
                <w:spacing w:val="-7"/>
                <w:sz w:val="28"/>
                <w:szCs w:val="28"/>
              </w:rPr>
              <w:t>部门：</w:t>
            </w:r>
            <w:r w:rsidRPr="00744ED6">
              <w:rPr>
                <w:rFonts w:ascii="仿宋" w:eastAsia="仿宋" w:hAnsi="仿宋"/>
                <w:spacing w:val="-7"/>
                <w:sz w:val="28"/>
                <w:szCs w:val="28"/>
              </w:rPr>
              <w:t>__________________________</w:t>
            </w:r>
          </w:p>
          <w:p w:rsidR="004E35E0" w:rsidRPr="00744ED6" w:rsidRDefault="004E35E0" w:rsidP="00E90571">
            <w:pPr>
              <w:ind w:firstLineChars="86" w:firstLine="229"/>
              <w:rPr>
                <w:rFonts w:ascii="仿宋" w:eastAsia="仿宋" w:hAnsi="仿宋"/>
                <w:sz w:val="28"/>
                <w:szCs w:val="28"/>
              </w:rPr>
            </w:pPr>
            <w:r w:rsidRPr="00744ED6">
              <w:rPr>
                <w:rFonts w:ascii="仿宋" w:eastAsia="仿宋" w:hAnsi="仿宋" w:hint="eastAsia"/>
                <w:spacing w:val="-7"/>
                <w:sz w:val="28"/>
                <w:szCs w:val="28"/>
              </w:rPr>
              <w:t>系统运维单位</w:t>
            </w:r>
            <w:r w:rsidRPr="00744ED6">
              <w:rPr>
                <w:rFonts w:ascii="仿宋" w:eastAsia="仿宋" w:hAnsi="仿宋"/>
                <w:spacing w:val="-7"/>
                <w:sz w:val="28"/>
                <w:szCs w:val="28"/>
              </w:rPr>
              <w:t>/</w:t>
            </w:r>
            <w:r w:rsidRPr="00744ED6">
              <w:rPr>
                <w:rFonts w:ascii="仿宋" w:eastAsia="仿宋" w:hAnsi="仿宋" w:hint="eastAsia"/>
                <w:spacing w:val="-7"/>
                <w:sz w:val="28"/>
                <w:szCs w:val="28"/>
              </w:rPr>
              <w:t>部门：</w:t>
            </w:r>
            <w:r w:rsidRPr="00744ED6">
              <w:rPr>
                <w:rFonts w:ascii="仿宋" w:eastAsia="仿宋" w:hAnsi="仿宋"/>
                <w:spacing w:val="-7"/>
                <w:sz w:val="28"/>
                <w:szCs w:val="28"/>
              </w:rPr>
              <w:t>__________________________</w:t>
            </w:r>
          </w:p>
          <w:p w:rsidR="004E35E0" w:rsidRPr="00744ED6" w:rsidRDefault="004E35E0" w:rsidP="00E90571">
            <w:pPr>
              <w:ind w:firstLineChars="86" w:firstLine="229"/>
              <w:rPr>
                <w:rFonts w:ascii="仿宋" w:eastAsia="仿宋" w:hAnsi="仿宋"/>
                <w:sz w:val="28"/>
                <w:szCs w:val="28"/>
              </w:rPr>
            </w:pPr>
            <w:r w:rsidRPr="00744ED6">
              <w:rPr>
                <w:rFonts w:ascii="仿宋" w:eastAsia="仿宋" w:hAnsi="仿宋" w:hint="eastAsia"/>
                <w:spacing w:val="-7"/>
                <w:sz w:val="28"/>
                <w:szCs w:val="28"/>
              </w:rPr>
              <w:t>系统使用单位</w:t>
            </w:r>
            <w:r w:rsidRPr="00744ED6">
              <w:rPr>
                <w:rFonts w:ascii="仿宋" w:eastAsia="仿宋" w:hAnsi="仿宋"/>
                <w:spacing w:val="-7"/>
                <w:sz w:val="28"/>
                <w:szCs w:val="28"/>
              </w:rPr>
              <w:t>/</w:t>
            </w:r>
            <w:r w:rsidRPr="00744ED6">
              <w:rPr>
                <w:rFonts w:ascii="仿宋" w:eastAsia="仿宋" w:hAnsi="仿宋" w:hint="eastAsia"/>
                <w:spacing w:val="-7"/>
                <w:sz w:val="28"/>
                <w:szCs w:val="28"/>
              </w:rPr>
              <w:t>部门：</w:t>
            </w:r>
            <w:r w:rsidRPr="00744ED6">
              <w:rPr>
                <w:rFonts w:ascii="仿宋" w:eastAsia="仿宋" w:hAnsi="仿宋"/>
                <w:spacing w:val="-7"/>
                <w:sz w:val="28"/>
                <w:szCs w:val="28"/>
              </w:rPr>
              <w:t>__________________________</w:t>
            </w:r>
          </w:p>
          <w:p w:rsidR="004E35E0" w:rsidRDefault="004E35E0" w:rsidP="00E90571">
            <w:pPr>
              <w:ind w:firstLineChars="86" w:firstLine="229"/>
              <w:jc w:val="left"/>
              <w:rPr>
                <w:rFonts w:ascii="仿宋" w:eastAsia="仿宋" w:hAnsi="仿宋"/>
                <w:spacing w:val="-7"/>
                <w:sz w:val="28"/>
                <w:szCs w:val="28"/>
              </w:rPr>
            </w:pPr>
            <w:r w:rsidRPr="00744ED6">
              <w:rPr>
                <w:rFonts w:ascii="仿宋" w:eastAsia="仿宋" w:hAnsi="仿宋" w:hint="eastAsia"/>
                <w:spacing w:val="-7"/>
                <w:sz w:val="28"/>
                <w:szCs w:val="28"/>
              </w:rPr>
              <w:t>系统主要用途：</w:t>
            </w:r>
            <w:r w:rsidRPr="00744ED6">
              <w:rPr>
                <w:rFonts w:ascii="仿宋" w:eastAsia="仿宋" w:hAnsi="仿宋"/>
                <w:spacing w:val="-7"/>
                <w:sz w:val="28"/>
                <w:szCs w:val="28"/>
              </w:rPr>
              <w:t>_______________________________</w:t>
            </w:r>
          </w:p>
          <w:p w:rsidR="004E35E0" w:rsidRDefault="004E35E0" w:rsidP="00E90571">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_____________________________________________</w:t>
            </w:r>
          </w:p>
          <w:p w:rsidR="004E35E0" w:rsidRDefault="004E35E0" w:rsidP="00E90571">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_____________________________________________</w:t>
            </w:r>
          </w:p>
          <w:p w:rsidR="004E35E0" w:rsidRDefault="004E35E0" w:rsidP="00E90571">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_____________________________________________</w:t>
            </w:r>
          </w:p>
          <w:p w:rsidR="004E35E0" w:rsidRDefault="004E35E0" w:rsidP="00E90571">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_____________________________________________</w:t>
            </w:r>
          </w:p>
          <w:p w:rsidR="004E35E0" w:rsidRDefault="004E35E0" w:rsidP="00E90571">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_____________________________________________</w:t>
            </w:r>
          </w:p>
          <w:p w:rsidR="004E35E0" w:rsidRDefault="004E35E0" w:rsidP="00E90571">
            <w:pPr>
              <w:ind w:firstLineChars="86" w:firstLine="229"/>
              <w:rPr>
                <w:rFonts w:ascii="仿宋" w:eastAsia="仿宋" w:hAnsi="仿宋"/>
                <w:spacing w:val="-7"/>
                <w:sz w:val="28"/>
                <w:szCs w:val="28"/>
              </w:rPr>
            </w:pPr>
          </w:p>
          <w:p w:rsidR="004E35E0" w:rsidRPr="00744ED6" w:rsidRDefault="004E35E0" w:rsidP="00E90571">
            <w:pPr>
              <w:ind w:firstLineChars="86" w:firstLine="229"/>
              <w:rPr>
                <w:rFonts w:ascii="仿宋" w:eastAsia="仿宋" w:hAnsi="仿宋"/>
                <w:spacing w:val="-7"/>
                <w:sz w:val="28"/>
                <w:szCs w:val="28"/>
              </w:rPr>
            </w:pPr>
            <w:r w:rsidRPr="00744ED6">
              <w:rPr>
                <w:rFonts w:ascii="仿宋" w:eastAsia="仿宋" w:hAnsi="仿宋" w:hint="eastAsia"/>
                <w:spacing w:val="-7"/>
                <w:sz w:val="28"/>
                <w:szCs w:val="28"/>
              </w:rPr>
              <w:t>是否定级</w:t>
            </w:r>
            <w:r>
              <w:rPr>
                <w:rFonts w:ascii="仿宋" w:eastAsia="仿宋" w:hAnsi="仿宋" w:hint="eastAsia"/>
                <w:spacing w:val="-7"/>
                <w:sz w:val="28"/>
                <w:szCs w:val="28"/>
              </w:rPr>
              <w:t>：</w:t>
            </w:r>
            <w:r w:rsidRPr="00744ED6">
              <w:rPr>
                <w:rFonts w:ascii="仿宋" w:eastAsia="仿宋" w:hAnsi="仿宋"/>
                <w:spacing w:val="-7"/>
                <w:sz w:val="28"/>
                <w:szCs w:val="28"/>
              </w:rPr>
              <w:t>□</w:t>
            </w:r>
            <w:r w:rsidRPr="00744ED6">
              <w:rPr>
                <w:rFonts w:ascii="仿宋" w:eastAsia="仿宋" w:hAnsi="仿宋" w:hint="eastAsia"/>
                <w:spacing w:val="-7"/>
                <w:sz w:val="28"/>
                <w:szCs w:val="28"/>
              </w:rPr>
              <w:t>是</w:t>
            </w:r>
            <w:r w:rsidRPr="00744ED6">
              <w:rPr>
                <w:rFonts w:ascii="仿宋" w:eastAsia="仿宋" w:hAnsi="仿宋"/>
                <w:spacing w:val="-7"/>
                <w:sz w:val="28"/>
                <w:szCs w:val="28"/>
              </w:rPr>
              <w:t>□</w:t>
            </w:r>
            <w:r w:rsidRPr="00744ED6">
              <w:rPr>
                <w:rFonts w:ascii="仿宋" w:eastAsia="仿宋" w:hAnsi="仿宋" w:hint="eastAsia"/>
                <w:spacing w:val="-7"/>
                <w:sz w:val="28"/>
                <w:szCs w:val="28"/>
              </w:rPr>
              <w:t>否，所定级别：</w:t>
            </w:r>
            <w:r w:rsidRPr="00744ED6">
              <w:rPr>
                <w:rFonts w:ascii="仿宋" w:eastAsia="仿宋" w:hAnsi="仿宋"/>
                <w:spacing w:val="-7"/>
                <w:sz w:val="28"/>
                <w:szCs w:val="28"/>
              </w:rPr>
              <w:t>_______________</w:t>
            </w:r>
          </w:p>
          <w:p w:rsidR="004E35E0" w:rsidRPr="00744ED6" w:rsidRDefault="004E35E0" w:rsidP="00E90571">
            <w:pPr>
              <w:ind w:firstLineChars="86" w:firstLine="229"/>
              <w:rPr>
                <w:rFonts w:ascii="仿宋" w:eastAsia="仿宋" w:hAnsi="仿宋"/>
                <w:spacing w:val="-7"/>
                <w:sz w:val="28"/>
                <w:szCs w:val="28"/>
              </w:rPr>
            </w:pPr>
            <w:r w:rsidRPr="00744ED6">
              <w:rPr>
                <w:rFonts w:ascii="仿宋" w:eastAsia="仿宋" w:hAnsi="仿宋" w:hint="eastAsia"/>
                <w:spacing w:val="-7"/>
                <w:sz w:val="28"/>
                <w:szCs w:val="28"/>
              </w:rPr>
              <w:t>是否备案</w:t>
            </w:r>
            <w:r>
              <w:rPr>
                <w:rFonts w:ascii="仿宋" w:eastAsia="仿宋" w:hAnsi="仿宋" w:hint="eastAsia"/>
                <w:spacing w:val="-7"/>
                <w:sz w:val="28"/>
                <w:szCs w:val="28"/>
              </w:rPr>
              <w:t>：</w:t>
            </w:r>
            <w:r w:rsidRPr="00744ED6">
              <w:rPr>
                <w:rFonts w:ascii="仿宋" w:eastAsia="仿宋" w:hAnsi="仿宋"/>
                <w:spacing w:val="-7"/>
                <w:sz w:val="28"/>
                <w:szCs w:val="28"/>
              </w:rPr>
              <w:t>□</w:t>
            </w:r>
            <w:r w:rsidRPr="00744ED6">
              <w:rPr>
                <w:rFonts w:ascii="仿宋" w:eastAsia="仿宋" w:hAnsi="仿宋" w:hint="eastAsia"/>
                <w:spacing w:val="-7"/>
                <w:sz w:val="28"/>
                <w:szCs w:val="28"/>
              </w:rPr>
              <w:t>是</w:t>
            </w:r>
            <w:r w:rsidRPr="00744ED6">
              <w:rPr>
                <w:rFonts w:ascii="仿宋" w:eastAsia="仿宋" w:hAnsi="仿宋"/>
                <w:spacing w:val="-7"/>
                <w:sz w:val="28"/>
                <w:szCs w:val="28"/>
              </w:rPr>
              <w:t>□</w:t>
            </w:r>
            <w:r w:rsidRPr="00744ED6">
              <w:rPr>
                <w:rFonts w:ascii="仿宋" w:eastAsia="仿宋" w:hAnsi="仿宋" w:hint="eastAsia"/>
                <w:spacing w:val="-7"/>
                <w:sz w:val="28"/>
                <w:szCs w:val="28"/>
              </w:rPr>
              <w:t>否，备案号：</w:t>
            </w:r>
            <w:r w:rsidRPr="00744ED6">
              <w:rPr>
                <w:rFonts w:ascii="仿宋" w:eastAsia="仿宋" w:hAnsi="仿宋"/>
                <w:spacing w:val="-7"/>
                <w:sz w:val="28"/>
                <w:szCs w:val="28"/>
              </w:rPr>
              <w:t>_________________</w:t>
            </w:r>
          </w:p>
          <w:p w:rsidR="004E35E0" w:rsidRPr="00744ED6" w:rsidRDefault="004E35E0" w:rsidP="00E90571">
            <w:pPr>
              <w:ind w:firstLineChars="86" w:firstLine="229"/>
              <w:rPr>
                <w:rFonts w:ascii="仿宋" w:eastAsia="仿宋" w:hAnsi="仿宋"/>
                <w:spacing w:val="-7"/>
                <w:sz w:val="28"/>
                <w:szCs w:val="28"/>
              </w:rPr>
            </w:pPr>
            <w:r w:rsidRPr="00744ED6">
              <w:rPr>
                <w:rFonts w:ascii="仿宋" w:eastAsia="仿宋" w:hAnsi="仿宋" w:hint="eastAsia"/>
                <w:spacing w:val="-7"/>
                <w:sz w:val="28"/>
                <w:szCs w:val="28"/>
              </w:rPr>
              <w:t>是否测评</w:t>
            </w:r>
            <w:r>
              <w:rPr>
                <w:rFonts w:ascii="仿宋" w:eastAsia="仿宋" w:hAnsi="仿宋" w:hint="eastAsia"/>
                <w:spacing w:val="-7"/>
                <w:sz w:val="28"/>
                <w:szCs w:val="28"/>
              </w:rPr>
              <w:t>：</w:t>
            </w:r>
            <w:r w:rsidRPr="00744ED6">
              <w:rPr>
                <w:rFonts w:ascii="仿宋" w:eastAsia="仿宋" w:hAnsi="仿宋"/>
                <w:spacing w:val="-7"/>
                <w:sz w:val="28"/>
                <w:szCs w:val="28"/>
              </w:rPr>
              <w:t>□</w:t>
            </w:r>
            <w:r w:rsidRPr="00744ED6">
              <w:rPr>
                <w:rFonts w:ascii="仿宋" w:eastAsia="仿宋" w:hAnsi="仿宋" w:hint="eastAsia"/>
                <w:spacing w:val="-7"/>
                <w:sz w:val="28"/>
                <w:szCs w:val="28"/>
              </w:rPr>
              <w:t>是</w:t>
            </w:r>
            <w:r w:rsidRPr="00744ED6">
              <w:rPr>
                <w:rFonts w:ascii="仿宋" w:eastAsia="仿宋" w:hAnsi="仿宋"/>
                <w:spacing w:val="-7"/>
                <w:sz w:val="28"/>
                <w:szCs w:val="28"/>
              </w:rPr>
              <w:t>□</w:t>
            </w:r>
            <w:r w:rsidRPr="00744ED6">
              <w:rPr>
                <w:rFonts w:ascii="仿宋" w:eastAsia="仿宋" w:hAnsi="仿宋" w:hint="eastAsia"/>
                <w:spacing w:val="-7"/>
                <w:sz w:val="28"/>
                <w:szCs w:val="28"/>
              </w:rPr>
              <w:t>否</w:t>
            </w:r>
          </w:p>
          <w:p w:rsidR="004E35E0" w:rsidRPr="004E35E0" w:rsidRDefault="004E35E0" w:rsidP="004E35E0">
            <w:pPr>
              <w:ind w:firstLineChars="86" w:firstLine="229"/>
              <w:jc w:val="left"/>
              <w:rPr>
                <w:rFonts w:ascii="仿宋" w:eastAsia="仿宋" w:hAnsi="仿宋"/>
                <w:spacing w:val="-7"/>
                <w:sz w:val="28"/>
                <w:szCs w:val="28"/>
              </w:rPr>
            </w:pPr>
            <w:r w:rsidRPr="00744ED6">
              <w:rPr>
                <w:rFonts w:ascii="仿宋" w:eastAsia="仿宋" w:hAnsi="仿宋" w:hint="eastAsia"/>
                <w:spacing w:val="-7"/>
                <w:sz w:val="28"/>
                <w:szCs w:val="28"/>
              </w:rPr>
              <w:t>是否整改</w:t>
            </w:r>
            <w:r>
              <w:rPr>
                <w:rFonts w:ascii="仿宋" w:eastAsia="仿宋" w:hAnsi="仿宋" w:hint="eastAsia"/>
                <w:spacing w:val="-7"/>
                <w:sz w:val="28"/>
                <w:szCs w:val="28"/>
              </w:rPr>
              <w:t>：</w:t>
            </w:r>
            <w:r w:rsidRPr="00744ED6">
              <w:rPr>
                <w:rFonts w:ascii="仿宋" w:eastAsia="仿宋" w:hAnsi="仿宋"/>
                <w:spacing w:val="-7"/>
                <w:sz w:val="28"/>
                <w:szCs w:val="28"/>
              </w:rPr>
              <w:t>□</w:t>
            </w:r>
            <w:r w:rsidRPr="00744ED6">
              <w:rPr>
                <w:rFonts w:ascii="仿宋" w:eastAsia="仿宋" w:hAnsi="仿宋" w:hint="eastAsia"/>
                <w:spacing w:val="-7"/>
                <w:sz w:val="28"/>
                <w:szCs w:val="28"/>
              </w:rPr>
              <w:t>是</w:t>
            </w:r>
            <w:r w:rsidRPr="00744ED6">
              <w:rPr>
                <w:rFonts w:ascii="仿宋" w:eastAsia="仿宋" w:hAnsi="仿宋"/>
                <w:spacing w:val="-7"/>
                <w:sz w:val="28"/>
                <w:szCs w:val="28"/>
              </w:rPr>
              <w:t>□</w:t>
            </w:r>
            <w:r w:rsidRPr="00744ED6">
              <w:rPr>
                <w:rFonts w:ascii="仿宋" w:eastAsia="仿宋" w:hAnsi="仿宋" w:hint="eastAsia"/>
                <w:spacing w:val="-7"/>
                <w:sz w:val="28"/>
                <w:szCs w:val="28"/>
              </w:rPr>
              <w:t>否</w:t>
            </w:r>
          </w:p>
        </w:tc>
      </w:tr>
    </w:tbl>
    <w:p w:rsidR="00171B03" w:rsidRPr="00744ED6" w:rsidRDefault="00171B03" w:rsidP="00941B94">
      <w:pPr>
        <w:rPr>
          <w:rFonts w:ascii="仿宋" w:eastAsia="仿宋" w:hAnsi="仿宋"/>
          <w:sz w:val="28"/>
          <w:szCs w:val="28"/>
        </w:rPr>
        <w:sectPr w:rsidR="00171B03" w:rsidRPr="00744ED6" w:rsidSect="00513C09">
          <w:pgSz w:w="11907" w:h="16839"/>
          <w:pgMar w:top="1440" w:right="1559" w:bottom="1440" w:left="1560" w:header="794" w:footer="0" w:gutter="0"/>
          <w:cols w:space="720"/>
          <w:docGrid w:linePitch="286"/>
        </w:sectPr>
      </w:pPr>
    </w:p>
    <w:p w:rsidR="00171B03" w:rsidRPr="00744ED6" w:rsidRDefault="00171B03" w:rsidP="00941B94">
      <w:pPr>
        <w:rPr>
          <w:rFonts w:ascii="仿宋" w:eastAsia="仿宋" w:hAnsi="仿宋"/>
          <w:sz w:val="28"/>
          <w:szCs w:val="28"/>
        </w:rPr>
      </w:pPr>
    </w:p>
    <w:tbl>
      <w:tblPr>
        <w:tblStyle w:val="TableNormal"/>
        <w:tblW w:w="8595" w:type="dxa"/>
        <w:tblInd w:w="1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85"/>
        <w:gridCol w:w="6710"/>
      </w:tblGrid>
      <w:tr w:rsidR="00171B03" w:rsidRPr="00744ED6" w:rsidTr="00171B03">
        <w:trPr>
          <w:trHeight w:val="1850"/>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29"/>
              <w:ind w:left="107" w:right="107" w:firstLine="17"/>
              <w:rPr>
                <w:rFonts w:ascii="仿宋" w:eastAsia="仿宋" w:hAnsi="仿宋"/>
                <w:sz w:val="28"/>
                <w:szCs w:val="28"/>
              </w:rPr>
            </w:pPr>
            <w:r w:rsidRPr="00744ED6">
              <w:rPr>
                <w:rFonts w:ascii="仿宋" w:eastAsia="仿宋" w:hAnsi="仿宋" w:hint="eastAsia"/>
                <w:spacing w:val="-12"/>
                <w:sz w:val="28"/>
                <w:szCs w:val="28"/>
              </w:rPr>
              <w:t>事发单位及</w:t>
            </w:r>
            <w:r w:rsidRPr="00744ED6">
              <w:rPr>
                <w:rFonts w:ascii="仿宋" w:eastAsia="仿宋" w:hAnsi="仿宋" w:hint="eastAsia"/>
                <w:spacing w:val="-18"/>
                <w:sz w:val="28"/>
                <w:szCs w:val="28"/>
              </w:rPr>
              <w:t>事发网络和</w:t>
            </w:r>
            <w:r w:rsidRPr="00744ED6">
              <w:rPr>
                <w:rFonts w:ascii="仿宋" w:eastAsia="仿宋" w:hAnsi="仿宋" w:hint="eastAsia"/>
                <w:spacing w:val="-19"/>
                <w:sz w:val="28"/>
                <w:szCs w:val="28"/>
              </w:rPr>
              <w:t>信息系统功</w:t>
            </w:r>
            <w:r w:rsidRPr="00744ED6">
              <w:rPr>
                <w:rFonts w:ascii="仿宋" w:eastAsia="仿宋" w:hAnsi="仿宋" w:hint="eastAsia"/>
                <w:sz w:val="28"/>
                <w:szCs w:val="28"/>
              </w:rPr>
              <w:t>能描述</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1845"/>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24"/>
              <w:ind w:left="125" w:right="106"/>
              <w:rPr>
                <w:rFonts w:ascii="仿宋" w:eastAsia="仿宋" w:hAnsi="仿宋"/>
                <w:sz w:val="28"/>
                <w:szCs w:val="28"/>
              </w:rPr>
            </w:pPr>
            <w:r w:rsidRPr="00744ED6">
              <w:rPr>
                <w:rFonts w:ascii="仿宋" w:eastAsia="仿宋" w:hAnsi="仿宋" w:hint="eastAsia"/>
                <w:spacing w:val="-21"/>
                <w:sz w:val="28"/>
                <w:szCs w:val="28"/>
              </w:rPr>
              <w:t>事件发生时</w:t>
            </w:r>
            <w:r w:rsidRPr="00744ED6">
              <w:rPr>
                <w:rFonts w:ascii="仿宋" w:eastAsia="仿宋" w:hAnsi="仿宋" w:hint="eastAsia"/>
                <w:spacing w:val="-6"/>
                <w:sz w:val="28"/>
                <w:szCs w:val="28"/>
              </w:rPr>
              <w:t>间、事态发展</w:t>
            </w:r>
            <w:r w:rsidRPr="00744ED6">
              <w:rPr>
                <w:rFonts w:ascii="仿宋" w:eastAsia="仿宋" w:hAnsi="仿宋" w:hint="eastAsia"/>
                <w:spacing w:val="-23"/>
                <w:sz w:val="28"/>
                <w:szCs w:val="28"/>
              </w:rPr>
              <w:t>与</w:t>
            </w:r>
            <w:r w:rsidR="00CE024F" w:rsidRPr="00744ED6">
              <w:rPr>
                <w:rFonts w:ascii="仿宋" w:eastAsia="仿宋" w:hAnsi="仿宋" w:hint="eastAsia"/>
                <w:spacing w:val="-23"/>
                <w:sz w:val="28"/>
                <w:szCs w:val="28"/>
              </w:rPr>
              <w:t>处理</w:t>
            </w:r>
            <w:r w:rsidRPr="00744ED6">
              <w:rPr>
                <w:rFonts w:ascii="仿宋" w:eastAsia="仿宋" w:hAnsi="仿宋" w:hint="eastAsia"/>
                <w:spacing w:val="-23"/>
                <w:sz w:val="28"/>
                <w:szCs w:val="28"/>
              </w:rPr>
              <w:t>的简</w:t>
            </w:r>
            <w:r w:rsidRPr="00744ED6">
              <w:rPr>
                <w:rFonts w:ascii="仿宋" w:eastAsia="仿宋" w:hAnsi="仿宋" w:hint="eastAsia"/>
                <w:spacing w:val="-14"/>
                <w:sz w:val="28"/>
                <w:szCs w:val="28"/>
              </w:rPr>
              <w:t>要经过。</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2764"/>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22"/>
              <w:ind w:left="115" w:right="106" w:firstLine="9"/>
              <w:rPr>
                <w:rFonts w:ascii="仿宋" w:eastAsia="仿宋" w:hAnsi="仿宋"/>
                <w:sz w:val="28"/>
                <w:szCs w:val="28"/>
              </w:rPr>
            </w:pPr>
            <w:r w:rsidRPr="00744ED6">
              <w:rPr>
                <w:rFonts w:ascii="仿宋" w:eastAsia="仿宋" w:hAnsi="仿宋" w:hint="eastAsia"/>
                <w:spacing w:val="-14"/>
                <w:sz w:val="28"/>
                <w:szCs w:val="28"/>
              </w:rPr>
              <w:t>事件初步估</w:t>
            </w:r>
            <w:r w:rsidRPr="00744ED6">
              <w:rPr>
                <w:rFonts w:ascii="仿宋" w:eastAsia="仿宋" w:hAnsi="仿宋" w:hint="eastAsia"/>
                <w:spacing w:val="-18"/>
                <w:sz w:val="28"/>
                <w:szCs w:val="28"/>
              </w:rPr>
              <w:t>计的危害和</w:t>
            </w:r>
            <w:r w:rsidRPr="00744ED6">
              <w:rPr>
                <w:rFonts w:ascii="仿宋" w:eastAsia="仿宋" w:hAnsi="仿宋" w:hint="eastAsia"/>
                <w:spacing w:val="-4"/>
                <w:sz w:val="28"/>
                <w:szCs w:val="28"/>
              </w:rPr>
              <w:t>影响（影响程</w:t>
            </w:r>
            <w:r w:rsidRPr="00744ED6">
              <w:rPr>
                <w:rFonts w:ascii="仿宋" w:eastAsia="仿宋" w:hAnsi="仿宋" w:hint="eastAsia"/>
                <w:spacing w:val="-20"/>
                <w:sz w:val="28"/>
                <w:szCs w:val="28"/>
              </w:rPr>
              <w:t>度、影响人</w:t>
            </w:r>
            <w:r w:rsidRPr="00744ED6">
              <w:rPr>
                <w:rFonts w:ascii="仿宋" w:eastAsia="仿宋" w:hAnsi="仿宋" w:hint="eastAsia"/>
                <w:spacing w:val="-4"/>
                <w:sz w:val="28"/>
                <w:szCs w:val="28"/>
              </w:rPr>
              <w:t>数、紧急损失</w:t>
            </w:r>
            <w:r w:rsidRPr="00744ED6">
              <w:rPr>
                <w:rFonts w:ascii="仿宋" w:eastAsia="仿宋" w:hAnsi="仿宋" w:hint="eastAsia"/>
                <w:spacing w:val="-2"/>
                <w:sz w:val="28"/>
                <w:szCs w:val="28"/>
              </w:rPr>
              <w:t>等情况）</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1845"/>
        </w:trPr>
        <w:tc>
          <w:tcPr>
            <w:tcW w:w="1885"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spacing w:before="91"/>
              <w:ind w:left="116" w:right="107" w:firstLine="8"/>
              <w:rPr>
                <w:rFonts w:ascii="仿宋" w:eastAsia="仿宋" w:hAnsi="仿宋"/>
                <w:sz w:val="28"/>
                <w:szCs w:val="28"/>
              </w:rPr>
            </w:pPr>
            <w:r w:rsidRPr="00744ED6">
              <w:rPr>
                <w:rFonts w:ascii="仿宋" w:eastAsia="仿宋" w:hAnsi="仿宋" w:hint="eastAsia"/>
                <w:spacing w:val="-25"/>
                <w:sz w:val="28"/>
                <w:szCs w:val="28"/>
              </w:rPr>
              <w:t>事件原因的</w:t>
            </w:r>
            <w:r w:rsidRPr="00744ED6">
              <w:rPr>
                <w:rFonts w:ascii="仿宋" w:eastAsia="仿宋" w:hAnsi="仿宋" w:hint="eastAsia"/>
                <w:spacing w:val="-2"/>
                <w:sz w:val="28"/>
                <w:szCs w:val="28"/>
              </w:rPr>
              <w:t>初步分析</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1384"/>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4E35E0">
            <w:pPr>
              <w:spacing w:before="359"/>
              <w:ind w:left="116" w:right="99" w:firstLine="5"/>
              <w:rPr>
                <w:rFonts w:ascii="仿宋" w:eastAsia="仿宋" w:hAnsi="仿宋"/>
                <w:sz w:val="28"/>
                <w:szCs w:val="28"/>
              </w:rPr>
            </w:pPr>
            <w:r w:rsidRPr="00744ED6">
              <w:rPr>
                <w:rFonts w:ascii="仿宋" w:eastAsia="仿宋" w:hAnsi="仿宋" w:hint="eastAsia"/>
                <w:spacing w:val="-11"/>
                <w:sz w:val="28"/>
                <w:szCs w:val="28"/>
              </w:rPr>
              <w:t>已采取的应急</w:t>
            </w:r>
            <w:r w:rsidRPr="00744ED6">
              <w:rPr>
                <w:rFonts w:ascii="仿宋" w:eastAsia="仿宋" w:hAnsi="仿宋" w:hint="eastAsia"/>
                <w:spacing w:val="-7"/>
                <w:sz w:val="28"/>
                <w:szCs w:val="28"/>
              </w:rPr>
              <w:t>措施和效果</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1845"/>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28"/>
              <w:ind w:left="122" w:right="107" w:hanging="11"/>
              <w:rPr>
                <w:rFonts w:ascii="仿宋" w:eastAsia="仿宋" w:hAnsi="仿宋"/>
                <w:sz w:val="28"/>
                <w:szCs w:val="28"/>
              </w:rPr>
            </w:pPr>
            <w:r w:rsidRPr="00744ED6">
              <w:rPr>
                <w:rFonts w:ascii="仿宋" w:eastAsia="仿宋" w:hAnsi="仿宋" w:hint="eastAsia"/>
                <w:spacing w:val="-18"/>
                <w:sz w:val="28"/>
                <w:szCs w:val="28"/>
              </w:rPr>
              <w:t>是否需要应</w:t>
            </w:r>
            <w:r w:rsidRPr="00744ED6">
              <w:rPr>
                <w:rFonts w:ascii="仿宋" w:eastAsia="仿宋" w:hAnsi="仿宋" w:hint="eastAsia"/>
                <w:spacing w:val="-16"/>
                <w:sz w:val="28"/>
                <w:szCs w:val="28"/>
              </w:rPr>
              <w:t>急支援及需支援事项和</w:t>
            </w:r>
            <w:r w:rsidRPr="00744ED6">
              <w:rPr>
                <w:rFonts w:ascii="仿宋" w:eastAsia="仿宋" w:hAnsi="仿宋" w:hint="eastAsia"/>
                <w:spacing w:val="-3"/>
                <w:sz w:val="28"/>
                <w:szCs w:val="28"/>
              </w:rPr>
              <w:t>工作建议</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923"/>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29"/>
              <w:ind w:left="133" w:right="92" w:hanging="10"/>
              <w:rPr>
                <w:rFonts w:ascii="仿宋" w:eastAsia="仿宋" w:hAnsi="仿宋"/>
                <w:sz w:val="28"/>
                <w:szCs w:val="28"/>
              </w:rPr>
            </w:pPr>
            <w:r w:rsidRPr="00744ED6">
              <w:rPr>
                <w:rFonts w:ascii="仿宋" w:eastAsia="仿宋" w:hAnsi="仿宋" w:hint="eastAsia"/>
                <w:spacing w:val="-17"/>
                <w:sz w:val="28"/>
                <w:szCs w:val="28"/>
              </w:rPr>
              <w:t>安全负责人</w:t>
            </w:r>
            <w:r w:rsidRPr="00744ED6">
              <w:rPr>
                <w:rFonts w:ascii="仿宋" w:eastAsia="仿宋" w:hAnsi="仿宋" w:hint="eastAsia"/>
                <w:spacing w:val="-5"/>
                <w:sz w:val="28"/>
                <w:szCs w:val="28"/>
              </w:rPr>
              <w:t>意见（签字）</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171B03">
        <w:trPr>
          <w:trHeight w:val="931"/>
        </w:trPr>
        <w:tc>
          <w:tcPr>
            <w:tcW w:w="1885"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132"/>
              <w:ind w:left="133" w:right="92" w:hanging="5"/>
              <w:rPr>
                <w:rFonts w:ascii="仿宋" w:eastAsia="仿宋" w:hAnsi="仿宋"/>
                <w:sz w:val="28"/>
                <w:szCs w:val="28"/>
              </w:rPr>
            </w:pPr>
            <w:r w:rsidRPr="00744ED6">
              <w:rPr>
                <w:rFonts w:ascii="仿宋" w:eastAsia="仿宋" w:hAnsi="仿宋" w:hint="eastAsia"/>
                <w:spacing w:val="-20"/>
                <w:sz w:val="28"/>
                <w:szCs w:val="28"/>
              </w:rPr>
              <w:t>主要负责人</w:t>
            </w:r>
            <w:r w:rsidRPr="00744ED6">
              <w:rPr>
                <w:rFonts w:ascii="仿宋" w:eastAsia="仿宋" w:hAnsi="仿宋" w:hint="eastAsia"/>
                <w:spacing w:val="-5"/>
                <w:sz w:val="28"/>
                <w:szCs w:val="28"/>
              </w:rPr>
              <w:t>意见（签字）</w:t>
            </w:r>
          </w:p>
        </w:tc>
        <w:tc>
          <w:tcPr>
            <w:tcW w:w="671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bl>
    <w:p w:rsidR="00171B03" w:rsidRPr="00744ED6" w:rsidRDefault="00171B03" w:rsidP="00941B94">
      <w:pPr>
        <w:spacing w:before="245"/>
        <w:rPr>
          <w:rFonts w:ascii="仿宋" w:eastAsia="仿宋" w:hAnsi="仿宋" w:cs="Arial"/>
          <w:color w:val="000000"/>
          <w:sz w:val="28"/>
          <w:szCs w:val="28"/>
        </w:rPr>
      </w:pPr>
    </w:p>
    <w:p w:rsidR="00171B03" w:rsidRPr="00744ED6" w:rsidRDefault="00171B03" w:rsidP="00941B94">
      <w:pPr>
        <w:rPr>
          <w:rFonts w:ascii="仿宋" w:eastAsia="仿宋" w:hAnsi="仿宋" w:cs="宋体"/>
          <w:spacing w:val="-10"/>
          <w:sz w:val="28"/>
          <w:szCs w:val="28"/>
        </w:rPr>
        <w:sectPr w:rsidR="00171B03" w:rsidRPr="00744ED6">
          <w:pgSz w:w="11907" w:h="16839"/>
          <w:pgMar w:top="1431" w:right="1651" w:bottom="0" w:left="1597" w:header="0" w:footer="0" w:gutter="0"/>
          <w:cols w:space="720"/>
        </w:sectPr>
      </w:pPr>
    </w:p>
    <w:p w:rsidR="00171B03" w:rsidRPr="00744ED6" w:rsidRDefault="00171B03" w:rsidP="00941B94">
      <w:pPr>
        <w:spacing w:before="184"/>
        <w:ind w:firstLine="142"/>
        <w:rPr>
          <w:rFonts w:ascii="仿宋" w:eastAsia="仿宋" w:hAnsi="仿宋"/>
          <w:sz w:val="28"/>
          <w:szCs w:val="28"/>
        </w:rPr>
      </w:pPr>
      <w:r w:rsidRPr="00744ED6">
        <w:rPr>
          <w:rFonts w:ascii="仿宋" w:eastAsia="仿宋" w:hAnsi="仿宋" w:hint="eastAsia"/>
          <w:spacing w:val="-10"/>
          <w:sz w:val="28"/>
          <w:szCs w:val="28"/>
        </w:rPr>
        <w:lastRenderedPageBreak/>
        <w:t>附件</w:t>
      </w:r>
      <w:r w:rsidRPr="00744ED6">
        <w:rPr>
          <w:rFonts w:ascii="仿宋" w:eastAsia="仿宋" w:hAnsi="仿宋"/>
          <w:spacing w:val="-10"/>
          <w:sz w:val="28"/>
          <w:szCs w:val="28"/>
        </w:rPr>
        <w:t>2</w:t>
      </w:r>
      <w:r w:rsidR="007B5092">
        <w:rPr>
          <w:rFonts w:ascii="仿宋" w:eastAsia="仿宋" w:hAnsi="仿宋" w:hint="eastAsia"/>
          <w:spacing w:val="-10"/>
          <w:sz w:val="28"/>
          <w:szCs w:val="28"/>
        </w:rPr>
        <w:t>：</w:t>
      </w:r>
    </w:p>
    <w:p w:rsidR="00171B03" w:rsidRPr="007B5092" w:rsidRDefault="00171B03" w:rsidP="007B5092">
      <w:pPr>
        <w:spacing w:before="205"/>
        <w:jc w:val="center"/>
        <w:rPr>
          <w:rFonts w:ascii="仿宋" w:eastAsia="仿宋" w:hAnsi="仿宋" w:cs="Arial"/>
          <w:b/>
          <w:sz w:val="30"/>
          <w:szCs w:val="30"/>
        </w:rPr>
      </w:pPr>
      <w:r w:rsidRPr="007B5092">
        <w:rPr>
          <w:rFonts w:ascii="仿宋" w:eastAsia="仿宋" w:hAnsi="仿宋" w:hint="eastAsia"/>
          <w:b/>
          <w:spacing w:val="-1"/>
          <w:sz w:val="30"/>
          <w:szCs w:val="30"/>
        </w:rPr>
        <w:t>教育系统网络安全事件整改报告</w:t>
      </w:r>
    </w:p>
    <w:p w:rsidR="00171B03" w:rsidRPr="00744ED6" w:rsidRDefault="00171B03" w:rsidP="00941B94">
      <w:pPr>
        <w:rPr>
          <w:rFonts w:ascii="仿宋" w:eastAsia="仿宋" w:hAnsi="仿宋"/>
          <w:sz w:val="28"/>
          <w:szCs w:val="28"/>
        </w:rPr>
      </w:pPr>
    </w:p>
    <w:p w:rsidR="007B5092" w:rsidRPr="00744ED6" w:rsidRDefault="007B5092" w:rsidP="007B5092">
      <w:pPr>
        <w:spacing w:before="91"/>
        <w:rPr>
          <w:rFonts w:ascii="仿宋" w:eastAsia="仿宋" w:hAnsi="仿宋"/>
          <w:spacing w:val="-21"/>
          <w:sz w:val="28"/>
          <w:szCs w:val="28"/>
        </w:rPr>
      </w:pPr>
      <w:r w:rsidRPr="00744ED6">
        <w:rPr>
          <w:rFonts w:ascii="仿宋" w:eastAsia="仿宋" w:hAnsi="仿宋" w:hint="eastAsia"/>
          <w:spacing w:val="-21"/>
          <w:sz w:val="28"/>
          <w:szCs w:val="28"/>
        </w:rPr>
        <w:t>单位名称：（需加盖公章）事发时间：年月日</w:t>
      </w:r>
      <w:r>
        <w:rPr>
          <w:rFonts w:ascii="仿宋" w:eastAsia="仿宋" w:hAnsi="仿宋" w:hint="eastAsia"/>
          <w:spacing w:val="-21"/>
          <w:sz w:val="28"/>
          <w:szCs w:val="28"/>
        </w:rPr>
        <w:t xml:space="preserve">   时  </w:t>
      </w:r>
      <w:r w:rsidRPr="00744ED6">
        <w:rPr>
          <w:rFonts w:ascii="仿宋" w:eastAsia="仿宋" w:hAnsi="仿宋" w:hint="eastAsia"/>
          <w:spacing w:val="-21"/>
          <w:sz w:val="28"/>
          <w:szCs w:val="28"/>
        </w:rPr>
        <w:t>分</w:t>
      </w:r>
    </w:p>
    <w:p w:rsidR="00171B03" w:rsidRPr="007B5092" w:rsidRDefault="00171B03" w:rsidP="00941B94">
      <w:pPr>
        <w:rPr>
          <w:rFonts w:ascii="仿宋" w:eastAsia="仿宋" w:hAnsi="仿宋"/>
          <w:sz w:val="28"/>
          <w:szCs w:val="28"/>
        </w:rPr>
      </w:pPr>
    </w:p>
    <w:tbl>
      <w:tblPr>
        <w:tblStyle w:val="TableNormal"/>
        <w:tblW w:w="8528"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38"/>
        <w:gridCol w:w="1562"/>
        <w:gridCol w:w="1554"/>
        <w:gridCol w:w="3174"/>
      </w:tblGrid>
      <w:tr w:rsidR="00171B03" w:rsidRPr="00744ED6" w:rsidTr="004E35E0">
        <w:trPr>
          <w:trHeight w:val="568"/>
        </w:trPr>
        <w:tc>
          <w:tcPr>
            <w:tcW w:w="2238" w:type="dxa"/>
            <w:vMerge w:val="restart"/>
            <w:tcBorders>
              <w:top w:val="single" w:sz="2" w:space="0" w:color="000000"/>
              <w:left w:val="single" w:sz="2" w:space="0" w:color="000000"/>
              <w:bottom w:val="nil"/>
              <w:right w:val="single" w:sz="2" w:space="0" w:color="000000"/>
            </w:tcBorders>
            <w:vAlign w:val="center"/>
          </w:tcPr>
          <w:p w:rsidR="00171B03" w:rsidRPr="00744ED6" w:rsidRDefault="00171B03" w:rsidP="004E35E0">
            <w:pPr>
              <w:spacing w:before="91"/>
              <w:ind w:firstLine="118"/>
              <w:jc w:val="center"/>
              <w:rPr>
                <w:rFonts w:ascii="仿宋" w:eastAsia="仿宋" w:hAnsi="仿宋"/>
                <w:sz w:val="28"/>
                <w:szCs w:val="28"/>
              </w:rPr>
            </w:pPr>
            <w:r w:rsidRPr="00744ED6">
              <w:rPr>
                <w:rFonts w:ascii="仿宋" w:eastAsia="仿宋" w:hAnsi="仿宋" w:hint="eastAsia"/>
                <w:spacing w:val="-2"/>
                <w:sz w:val="28"/>
                <w:szCs w:val="28"/>
              </w:rPr>
              <w:t>联系人姓名</w:t>
            </w:r>
          </w:p>
        </w:tc>
        <w:tc>
          <w:tcPr>
            <w:tcW w:w="1562" w:type="dxa"/>
            <w:vMerge w:val="restart"/>
            <w:tcBorders>
              <w:top w:val="single" w:sz="2" w:space="0" w:color="000000"/>
              <w:left w:val="single" w:sz="2" w:space="0" w:color="000000"/>
              <w:bottom w:val="nil"/>
              <w:right w:val="single" w:sz="2" w:space="0" w:color="000000"/>
            </w:tcBorders>
          </w:tcPr>
          <w:p w:rsidR="00171B03" w:rsidRPr="00744ED6" w:rsidRDefault="00171B03" w:rsidP="00941B94">
            <w:pPr>
              <w:rPr>
                <w:rFonts w:ascii="仿宋" w:eastAsia="仿宋" w:hAnsi="仿宋"/>
                <w:sz w:val="28"/>
                <w:szCs w:val="28"/>
              </w:rPr>
            </w:pPr>
          </w:p>
        </w:tc>
        <w:tc>
          <w:tcPr>
            <w:tcW w:w="1554"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212"/>
              <w:ind w:firstLine="128"/>
              <w:rPr>
                <w:rFonts w:ascii="仿宋" w:eastAsia="仿宋" w:hAnsi="仿宋"/>
                <w:sz w:val="28"/>
                <w:szCs w:val="28"/>
              </w:rPr>
            </w:pPr>
            <w:r w:rsidRPr="00744ED6">
              <w:rPr>
                <w:rFonts w:ascii="仿宋" w:eastAsia="仿宋" w:hAnsi="仿宋" w:hint="eastAsia"/>
                <w:spacing w:val="-6"/>
                <w:sz w:val="28"/>
                <w:szCs w:val="28"/>
              </w:rPr>
              <w:t>手机</w:t>
            </w:r>
          </w:p>
        </w:tc>
        <w:tc>
          <w:tcPr>
            <w:tcW w:w="3174"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566"/>
        </w:trPr>
        <w:tc>
          <w:tcPr>
            <w:tcW w:w="2238" w:type="dxa"/>
            <w:vMerge/>
            <w:tcBorders>
              <w:top w:val="single" w:sz="2" w:space="0" w:color="000000"/>
              <w:left w:val="single" w:sz="2" w:space="0" w:color="000000"/>
              <w:bottom w:val="nil"/>
              <w:right w:val="single" w:sz="2" w:space="0" w:color="000000"/>
            </w:tcBorders>
            <w:vAlign w:val="center"/>
            <w:hideMark/>
          </w:tcPr>
          <w:p w:rsidR="00171B03" w:rsidRPr="00744ED6" w:rsidRDefault="00171B03" w:rsidP="004E35E0">
            <w:pPr>
              <w:jc w:val="center"/>
              <w:rPr>
                <w:rFonts w:ascii="仿宋" w:eastAsia="仿宋" w:hAnsi="仿宋" w:cs="Arial"/>
                <w:color w:val="000000"/>
                <w:sz w:val="28"/>
                <w:szCs w:val="28"/>
              </w:rPr>
            </w:pPr>
          </w:p>
        </w:tc>
        <w:tc>
          <w:tcPr>
            <w:tcW w:w="1562" w:type="dxa"/>
            <w:vMerge/>
            <w:tcBorders>
              <w:top w:val="single" w:sz="2" w:space="0" w:color="000000"/>
              <w:left w:val="single" w:sz="2" w:space="0" w:color="000000"/>
              <w:bottom w:val="nil"/>
              <w:right w:val="single" w:sz="2" w:space="0" w:color="000000"/>
            </w:tcBorders>
            <w:vAlign w:val="center"/>
            <w:hideMark/>
          </w:tcPr>
          <w:p w:rsidR="00171B03" w:rsidRPr="00744ED6" w:rsidRDefault="00171B03" w:rsidP="00941B94">
            <w:pPr>
              <w:rPr>
                <w:rFonts w:ascii="仿宋" w:eastAsia="仿宋" w:hAnsi="仿宋" w:cs="Arial"/>
                <w:color w:val="000000"/>
                <w:sz w:val="28"/>
                <w:szCs w:val="28"/>
              </w:rPr>
            </w:pPr>
          </w:p>
        </w:tc>
        <w:tc>
          <w:tcPr>
            <w:tcW w:w="1554" w:type="dxa"/>
            <w:tcBorders>
              <w:top w:val="single" w:sz="2" w:space="0" w:color="000000"/>
              <w:left w:val="single" w:sz="2" w:space="0" w:color="000000"/>
              <w:bottom w:val="single" w:sz="2" w:space="0" w:color="000000"/>
              <w:right w:val="single" w:sz="2" w:space="0" w:color="000000"/>
            </w:tcBorders>
            <w:hideMark/>
          </w:tcPr>
          <w:p w:rsidR="00171B03" w:rsidRPr="00744ED6" w:rsidRDefault="00171B03" w:rsidP="00941B94">
            <w:pPr>
              <w:spacing w:before="208"/>
              <w:ind w:firstLine="148"/>
              <w:rPr>
                <w:rFonts w:ascii="仿宋" w:eastAsia="仿宋" w:hAnsi="仿宋"/>
                <w:sz w:val="28"/>
                <w:szCs w:val="28"/>
              </w:rPr>
            </w:pPr>
            <w:r w:rsidRPr="00744ED6">
              <w:rPr>
                <w:rFonts w:ascii="仿宋" w:eastAsia="仿宋" w:hAnsi="仿宋" w:hint="eastAsia"/>
                <w:spacing w:val="-8"/>
                <w:sz w:val="28"/>
                <w:szCs w:val="28"/>
              </w:rPr>
              <w:t>电子邮件</w:t>
            </w:r>
          </w:p>
        </w:tc>
        <w:tc>
          <w:tcPr>
            <w:tcW w:w="3174"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1684"/>
        </w:trPr>
        <w:tc>
          <w:tcPr>
            <w:tcW w:w="2238" w:type="dxa"/>
            <w:tcBorders>
              <w:top w:val="single" w:sz="2" w:space="0" w:color="000000"/>
              <w:left w:val="single" w:sz="2" w:space="0" w:color="000000"/>
              <w:bottom w:val="single" w:sz="2" w:space="0" w:color="000000"/>
              <w:right w:val="single" w:sz="2" w:space="0" w:color="000000"/>
            </w:tcBorders>
            <w:vAlign w:val="center"/>
          </w:tcPr>
          <w:p w:rsidR="00171B03" w:rsidRPr="00744ED6" w:rsidRDefault="00171B03" w:rsidP="004E35E0">
            <w:pPr>
              <w:spacing w:before="91"/>
              <w:jc w:val="center"/>
              <w:rPr>
                <w:rFonts w:ascii="仿宋" w:eastAsia="仿宋" w:hAnsi="仿宋"/>
                <w:sz w:val="28"/>
                <w:szCs w:val="28"/>
              </w:rPr>
            </w:pPr>
            <w:r w:rsidRPr="00744ED6">
              <w:rPr>
                <w:rFonts w:ascii="仿宋" w:eastAsia="仿宋" w:hAnsi="仿宋" w:hint="eastAsia"/>
                <w:spacing w:val="-4"/>
                <w:sz w:val="28"/>
                <w:szCs w:val="28"/>
              </w:rPr>
              <w:t>事件分类</w:t>
            </w:r>
          </w:p>
        </w:tc>
        <w:tc>
          <w:tcPr>
            <w:tcW w:w="6290" w:type="dxa"/>
            <w:gridSpan w:val="3"/>
            <w:tcBorders>
              <w:top w:val="single" w:sz="2" w:space="0" w:color="000000"/>
              <w:left w:val="single" w:sz="2" w:space="0" w:color="000000"/>
              <w:bottom w:val="single" w:sz="2" w:space="0" w:color="000000"/>
              <w:right w:val="single" w:sz="2" w:space="0" w:color="000000"/>
            </w:tcBorders>
            <w:hideMark/>
          </w:tcPr>
          <w:p w:rsidR="00171B03" w:rsidRPr="00744ED6" w:rsidRDefault="00171B03" w:rsidP="004E35E0">
            <w:pPr>
              <w:ind w:firstLineChars="79" w:firstLine="207"/>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有害程序事件</w:t>
            </w:r>
          </w:p>
          <w:p w:rsidR="00171B03" w:rsidRPr="00744ED6" w:rsidRDefault="00171B03" w:rsidP="004E35E0">
            <w:pPr>
              <w:ind w:firstLineChars="79" w:firstLine="207"/>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信息破坏事件</w:t>
            </w:r>
          </w:p>
          <w:p w:rsidR="00171B03" w:rsidRPr="00744ED6" w:rsidRDefault="00171B03" w:rsidP="004E35E0">
            <w:pPr>
              <w:ind w:firstLineChars="79" w:firstLine="207"/>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灾害事件</w:t>
            </w:r>
          </w:p>
          <w:p w:rsidR="00171B03" w:rsidRPr="00744ED6" w:rsidRDefault="00171B03" w:rsidP="004E35E0">
            <w:pPr>
              <w:ind w:firstLineChars="79" w:firstLine="207"/>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网络攻击事件</w:t>
            </w:r>
          </w:p>
          <w:p w:rsidR="00171B03" w:rsidRPr="00744ED6" w:rsidRDefault="00171B03" w:rsidP="004E35E0">
            <w:pPr>
              <w:ind w:firstLineChars="79" w:firstLine="207"/>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9"/>
                <w:sz w:val="28"/>
                <w:szCs w:val="28"/>
              </w:rPr>
              <w:t>设备设施故障</w:t>
            </w:r>
          </w:p>
          <w:p w:rsidR="00171B03" w:rsidRPr="00744ED6" w:rsidRDefault="00171B03" w:rsidP="004E35E0">
            <w:pPr>
              <w:ind w:firstLineChars="79" w:firstLine="207"/>
              <w:rPr>
                <w:rFonts w:ascii="仿宋" w:eastAsia="仿宋" w:hAnsi="仿宋"/>
                <w:spacing w:val="-9"/>
                <w:sz w:val="28"/>
                <w:szCs w:val="28"/>
              </w:rPr>
            </w:pPr>
            <w:r w:rsidRPr="00744ED6">
              <w:rPr>
                <w:rFonts w:ascii="仿宋" w:eastAsia="仿宋" w:hAnsi="仿宋"/>
                <w:spacing w:val="-9"/>
                <w:sz w:val="28"/>
                <w:szCs w:val="28"/>
              </w:rPr>
              <w:t>□</w:t>
            </w:r>
            <w:r w:rsidRPr="00744ED6">
              <w:rPr>
                <w:rFonts w:ascii="仿宋" w:eastAsia="仿宋" w:hAnsi="仿宋" w:hint="eastAsia"/>
                <w:spacing w:val="-1"/>
                <w:sz w:val="28"/>
                <w:szCs w:val="28"/>
              </w:rPr>
              <w:t>其他</w:t>
            </w:r>
            <w:r w:rsidR="004E35E0" w:rsidRPr="007B5092">
              <w:rPr>
                <w:rFonts w:ascii="仿宋" w:eastAsia="仿宋" w:hAnsi="仿宋"/>
                <w:spacing w:val="-9"/>
                <w:sz w:val="28"/>
                <w:szCs w:val="28"/>
              </w:rPr>
              <w:t>____________________</w:t>
            </w:r>
          </w:p>
        </w:tc>
      </w:tr>
      <w:tr w:rsidR="00171B03" w:rsidRPr="00744ED6" w:rsidTr="004E35E0">
        <w:trPr>
          <w:trHeight w:val="564"/>
        </w:trPr>
        <w:tc>
          <w:tcPr>
            <w:tcW w:w="2238" w:type="dxa"/>
            <w:tcBorders>
              <w:top w:val="single" w:sz="2" w:space="0" w:color="000000"/>
              <w:left w:val="single" w:sz="2" w:space="0" w:color="000000"/>
              <w:bottom w:val="single" w:sz="2" w:space="0" w:color="000000"/>
              <w:right w:val="single" w:sz="2" w:space="0" w:color="000000"/>
            </w:tcBorders>
            <w:vAlign w:val="center"/>
            <w:hideMark/>
          </w:tcPr>
          <w:p w:rsidR="00171B03" w:rsidRPr="00744ED6" w:rsidRDefault="00171B03" w:rsidP="004E35E0">
            <w:pPr>
              <w:spacing w:before="209"/>
              <w:jc w:val="center"/>
              <w:rPr>
                <w:rFonts w:ascii="仿宋" w:eastAsia="仿宋" w:hAnsi="仿宋" w:cs="Arial"/>
                <w:sz w:val="28"/>
                <w:szCs w:val="28"/>
              </w:rPr>
            </w:pPr>
            <w:r w:rsidRPr="00744ED6">
              <w:rPr>
                <w:rFonts w:ascii="仿宋" w:eastAsia="仿宋" w:hAnsi="仿宋" w:hint="eastAsia"/>
                <w:spacing w:val="-4"/>
                <w:sz w:val="28"/>
                <w:szCs w:val="28"/>
              </w:rPr>
              <w:t>事件分级</w:t>
            </w:r>
          </w:p>
        </w:tc>
        <w:tc>
          <w:tcPr>
            <w:tcW w:w="6290" w:type="dxa"/>
            <w:gridSpan w:val="3"/>
            <w:tcBorders>
              <w:top w:val="single" w:sz="2" w:space="0" w:color="000000"/>
              <w:left w:val="single" w:sz="2" w:space="0" w:color="000000"/>
              <w:bottom w:val="single" w:sz="2" w:space="0" w:color="000000"/>
              <w:right w:val="single" w:sz="2" w:space="0" w:color="000000"/>
            </w:tcBorders>
            <w:hideMark/>
          </w:tcPr>
          <w:p w:rsidR="00171B03" w:rsidRPr="00744ED6" w:rsidRDefault="00171B03" w:rsidP="004E35E0">
            <w:pPr>
              <w:spacing w:before="209"/>
              <w:ind w:firstLine="207"/>
              <w:rPr>
                <w:rFonts w:ascii="仿宋" w:eastAsia="仿宋" w:hAnsi="仿宋"/>
                <w:sz w:val="28"/>
                <w:szCs w:val="28"/>
              </w:rPr>
            </w:pPr>
            <w:r w:rsidRPr="00744ED6">
              <w:rPr>
                <w:rFonts w:ascii="仿宋" w:eastAsia="仿宋" w:hAnsi="仿宋"/>
                <w:spacing w:val="-16"/>
                <w:sz w:val="28"/>
                <w:szCs w:val="28"/>
              </w:rPr>
              <w:t>□</w:t>
            </w:r>
            <w:r w:rsidRPr="00744ED6">
              <w:rPr>
                <w:rFonts w:ascii="仿宋" w:eastAsia="仿宋" w:hAnsi="仿宋" w:hint="eastAsia"/>
                <w:spacing w:val="-16"/>
                <w:sz w:val="28"/>
                <w:szCs w:val="28"/>
              </w:rPr>
              <w:t>Ⅰ级</w:t>
            </w:r>
            <w:r w:rsidRPr="00744ED6">
              <w:rPr>
                <w:rFonts w:ascii="仿宋" w:eastAsia="仿宋" w:hAnsi="仿宋"/>
                <w:spacing w:val="-16"/>
                <w:sz w:val="28"/>
                <w:szCs w:val="28"/>
              </w:rPr>
              <w:t>□</w:t>
            </w:r>
            <w:r w:rsidRPr="00744ED6">
              <w:rPr>
                <w:rFonts w:ascii="仿宋" w:eastAsia="仿宋" w:hAnsi="仿宋" w:hint="eastAsia"/>
                <w:spacing w:val="-16"/>
                <w:sz w:val="28"/>
                <w:szCs w:val="28"/>
              </w:rPr>
              <w:t>Ⅱ级</w:t>
            </w:r>
            <w:r w:rsidRPr="00744ED6">
              <w:rPr>
                <w:rFonts w:ascii="仿宋" w:eastAsia="仿宋" w:hAnsi="仿宋"/>
                <w:spacing w:val="-16"/>
                <w:sz w:val="28"/>
                <w:szCs w:val="28"/>
              </w:rPr>
              <w:t>□</w:t>
            </w:r>
            <w:r w:rsidRPr="00744ED6">
              <w:rPr>
                <w:rFonts w:ascii="仿宋" w:eastAsia="仿宋" w:hAnsi="仿宋" w:hint="eastAsia"/>
                <w:spacing w:val="-16"/>
                <w:sz w:val="28"/>
                <w:szCs w:val="28"/>
              </w:rPr>
              <w:t>Ⅲ级</w:t>
            </w:r>
            <w:r w:rsidRPr="00744ED6">
              <w:rPr>
                <w:rFonts w:ascii="仿宋" w:eastAsia="仿宋" w:hAnsi="仿宋"/>
                <w:spacing w:val="-16"/>
                <w:sz w:val="28"/>
                <w:szCs w:val="28"/>
              </w:rPr>
              <w:t>□</w:t>
            </w:r>
            <w:r w:rsidRPr="00744ED6">
              <w:rPr>
                <w:rFonts w:ascii="仿宋" w:eastAsia="仿宋" w:hAnsi="仿宋" w:hint="eastAsia"/>
                <w:spacing w:val="-16"/>
                <w:sz w:val="28"/>
                <w:szCs w:val="28"/>
              </w:rPr>
              <w:t>Ⅳ级</w:t>
            </w:r>
          </w:p>
        </w:tc>
      </w:tr>
      <w:tr w:rsidR="00171B03" w:rsidRPr="00744ED6" w:rsidTr="004E35E0">
        <w:trPr>
          <w:trHeight w:val="1686"/>
        </w:trPr>
        <w:tc>
          <w:tcPr>
            <w:tcW w:w="2238" w:type="dxa"/>
            <w:tcBorders>
              <w:top w:val="single" w:sz="2" w:space="0" w:color="000000"/>
              <w:left w:val="single" w:sz="2" w:space="0" w:color="000000"/>
              <w:bottom w:val="single" w:sz="4" w:space="0" w:color="auto"/>
              <w:right w:val="single" w:sz="2" w:space="0" w:color="000000"/>
            </w:tcBorders>
            <w:vAlign w:val="center"/>
          </w:tcPr>
          <w:p w:rsidR="00171B03" w:rsidRPr="00744ED6" w:rsidRDefault="00171B03" w:rsidP="004E35E0">
            <w:pPr>
              <w:spacing w:before="91"/>
              <w:jc w:val="center"/>
              <w:rPr>
                <w:rFonts w:ascii="仿宋" w:eastAsia="仿宋" w:hAnsi="仿宋"/>
                <w:sz w:val="28"/>
                <w:szCs w:val="28"/>
              </w:rPr>
            </w:pPr>
            <w:r w:rsidRPr="00744ED6">
              <w:rPr>
                <w:rFonts w:ascii="仿宋" w:eastAsia="仿宋" w:hAnsi="仿宋" w:hint="eastAsia"/>
                <w:spacing w:val="-4"/>
                <w:sz w:val="28"/>
                <w:szCs w:val="28"/>
              </w:rPr>
              <w:t>事件概况</w:t>
            </w:r>
          </w:p>
        </w:tc>
        <w:tc>
          <w:tcPr>
            <w:tcW w:w="6290" w:type="dxa"/>
            <w:gridSpan w:val="3"/>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3462"/>
        </w:trPr>
        <w:tc>
          <w:tcPr>
            <w:tcW w:w="2238" w:type="dxa"/>
            <w:vMerge w:val="restart"/>
            <w:tcBorders>
              <w:top w:val="single" w:sz="4" w:space="0" w:color="auto"/>
              <w:left w:val="single" w:sz="4" w:space="0" w:color="auto"/>
              <w:bottom w:val="single" w:sz="4" w:space="0" w:color="auto"/>
              <w:right w:val="single" w:sz="4" w:space="0" w:color="auto"/>
            </w:tcBorders>
            <w:vAlign w:val="center"/>
          </w:tcPr>
          <w:p w:rsidR="00171B03" w:rsidRPr="00744ED6" w:rsidRDefault="00171B03" w:rsidP="004E35E0">
            <w:pPr>
              <w:spacing w:before="91"/>
              <w:ind w:left="118" w:right="106" w:hanging="8"/>
              <w:jc w:val="left"/>
              <w:rPr>
                <w:rFonts w:ascii="仿宋" w:eastAsia="仿宋" w:hAnsi="仿宋"/>
                <w:sz w:val="28"/>
                <w:szCs w:val="28"/>
              </w:rPr>
            </w:pPr>
            <w:r w:rsidRPr="00744ED6">
              <w:rPr>
                <w:rFonts w:ascii="仿宋" w:eastAsia="仿宋" w:hAnsi="仿宋" w:hint="eastAsia"/>
                <w:spacing w:val="8"/>
                <w:sz w:val="28"/>
                <w:szCs w:val="28"/>
              </w:rPr>
              <w:t>信息系统的基本</w:t>
            </w:r>
            <w:r w:rsidRPr="00744ED6">
              <w:rPr>
                <w:rFonts w:ascii="仿宋" w:eastAsia="仿宋" w:hAnsi="仿宋" w:hint="eastAsia"/>
                <w:spacing w:val="6"/>
                <w:sz w:val="28"/>
                <w:szCs w:val="28"/>
              </w:rPr>
              <w:t>情况（如涉及请</w:t>
            </w:r>
            <w:r w:rsidRPr="00744ED6">
              <w:rPr>
                <w:rFonts w:ascii="仿宋" w:eastAsia="仿宋" w:hAnsi="仿宋" w:hint="eastAsia"/>
                <w:spacing w:val="-2"/>
                <w:sz w:val="28"/>
                <w:szCs w:val="28"/>
              </w:rPr>
              <w:t>填写）</w:t>
            </w:r>
          </w:p>
        </w:tc>
        <w:tc>
          <w:tcPr>
            <w:tcW w:w="6290" w:type="dxa"/>
            <w:gridSpan w:val="3"/>
            <w:tcBorders>
              <w:top w:val="single" w:sz="2" w:space="0" w:color="000000"/>
              <w:left w:val="single" w:sz="4" w:space="0" w:color="auto"/>
              <w:bottom w:val="nil"/>
              <w:right w:val="single" w:sz="2" w:space="0" w:color="000000"/>
            </w:tcBorders>
            <w:hideMark/>
          </w:tcPr>
          <w:p w:rsidR="00171B03" w:rsidRPr="00513C09" w:rsidRDefault="00171B03" w:rsidP="00513C09">
            <w:pPr>
              <w:ind w:firstLineChars="79" w:firstLine="207"/>
              <w:rPr>
                <w:rFonts w:ascii="仿宋" w:eastAsia="仿宋" w:hAnsi="仿宋"/>
                <w:spacing w:val="-9"/>
                <w:sz w:val="28"/>
                <w:szCs w:val="28"/>
              </w:rPr>
            </w:pPr>
            <w:r w:rsidRPr="00513C09">
              <w:rPr>
                <w:rFonts w:ascii="仿宋" w:eastAsia="仿宋" w:hAnsi="仿宋"/>
                <w:spacing w:val="-9"/>
                <w:sz w:val="28"/>
                <w:szCs w:val="28"/>
              </w:rPr>
              <w:t>1.</w:t>
            </w:r>
            <w:r w:rsidRPr="00513C09">
              <w:rPr>
                <w:rFonts w:ascii="仿宋" w:eastAsia="仿宋" w:hAnsi="仿宋" w:hint="eastAsia"/>
                <w:spacing w:val="-9"/>
                <w:sz w:val="28"/>
                <w:szCs w:val="28"/>
              </w:rPr>
              <w:t>系统名称：</w:t>
            </w:r>
            <w:r w:rsidRPr="00513C09">
              <w:rPr>
                <w:rFonts w:ascii="仿宋" w:eastAsia="仿宋" w:hAnsi="仿宋"/>
                <w:spacing w:val="-9"/>
                <w:sz w:val="28"/>
                <w:szCs w:val="28"/>
              </w:rPr>
              <w:t>_______________________________</w:t>
            </w:r>
            <w:r w:rsidR="004E35E0" w:rsidRPr="00513C09">
              <w:rPr>
                <w:rFonts w:ascii="仿宋" w:eastAsia="仿宋" w:hAnsi="仿宋"/>
                <w:spacing w:val="-9"/>
                <w:sz w:val="28"/>
                <w:szCs w:val="28"/>
              </w:rPr>
              <w:t>_</w:t>
            </w:r>
          </w:p>
          <w:p w:rsidR="004E35E0" w:rsidRPr="00513C09" w:rsidRDefault="00171B03"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2.</w:t>
            </w:r>
            <w:r w:rsidRPr="00513C09">
              <w:rPr>
                <w:rFonts w:ascii="仿宋" w:eastAsia="仿宋" w:hAnsi="仿宋" w:hint="eastAsia"/>
                <w:spacing w:val="-9"/>
                <w:sz w:val="28"/>
                <w:szCs w:val="28"/>
              </w:rPr>
              <w:t>系统网址和</w:t>
            </w:r>
            <w:r w:rsidRPr="00513C09">
              <w:rPr>
                <w:rFonts w:ascii="仿宋" w:eastAsia="仿宋" w:hAnsi="仿宋"/>
                <w:spacing w:val="-9"/>
                <w:sz w:val="28"/>
                <w:szCs w:val="28"/>
              </w:rPr>
              <w:t>IP</w:t>
            </w:r>
            <w:r w:rsidRPr="00513C09">
              <w:rPr>
                <w:rFonts w:ascii="仿宋" w:eastAsia="仿宋" w:hAnsi="仿宋" w:hint="eastAsia"/>
                <w:spacing w:val="-9"/>
                <w:sz w:val="28"/>
                <w:szCs w:val="28"/>
              </w:rPr>
              <w:t>地址：</w:t>
            </w:r>
            <w:r w:rsidRPr="00513C09">
              <w:rPr>
                <w:rFonts w:ascii="仿宋" w:eastAsia="仿宋" w:hAnsi="仿宋"/>
                <w:spacing w:val="-9"/>
                <w:sz w:val="28"/>
                <w:szCs w:val="28"/>
              </w:rPr>
              <w:t>_______________________</w:t>
            </w:r>
          </w:p>
          <w:p w:rsidR="004E35E0" w:rsidRPr="00513C09" w:rsidRDefault="00171B03"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3.</w:t>
            </w:r>
            <w:r w:rsidRPr="00513C09">
              <w:rPr>
                <w:rFonts w:ascii="仿宋" w:eastAsia="仿宋" w:hAnsi="仿宋" w:hint="eastAsia"/>
                <w:spacing w:val="-9"/>
                <w:sz w:val="28"/>
                <w:szCs w:val="28"/>
              </w:rPr>
              <w:t>系统主管单位</w:t>
            </w:r>
            <w:r w:rsidRPr="00513C09">
              <w:rPr>
                <w:rFonts w:ascii="仿宋" w:eastAsia="仿宋" w:hAnsi="仿宋"/>
                <w:spacing w:val="-9"/>
                <w:sz w:val="28"/>
                <w:szCs w:val="28"/>
              </w:rPr>
              <w:t>/</w:t>
            </w:r>
            <w:r w:rsidRPr="00513C09">
              <w:rPr>
                <w:rFonts w:ascii="仿宋" w:eastAsia="仿宋" w:hAnsi="仿宋" w:hint="eastAsia"/>
                <w:spacing w:val="-9"/>
                <w:sz w:val="28"/>
                <w:szCs w:val="28"/>
              </w:rPr>
              <w:t>部门：</w:t>
            </w:r>
            <w:r w:rsidRPr="00513C09">
              <w:rPr>
                <w:rFonts w:ascii="仿宋" w:eastAsia="仿宋" w:hAnsi="仿宋"/>
                <w:spacing w:val="-9"/>
                <w:sz w:val="28"/>
                <w:szCs w:val="28"/>
              </w:rPr>
              <w:t>_______________________</w:t>
            </w:r>
          </w:p>
          <w:p w:rsidR="004E35E0" w:rsidRPr="00513C09" w:rsidRDefault="00171B03"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4.</w:t>
            </w:r>
            <w:r w:rsidRPr="00513C09">
              <w:rPr>
                <w:rFonts w:ascii="仿宋" w:eastAsia="仿宋" w:hAnsi="仿宋" w:hint="eastAsia"/>
                <w:spacing w:val="-9"/>
                <w:sz w:val="28"/>
                <w:szCs w:val="28"/>
              </w:rPr>
              <w:t>系统运维单位</w:t>
            </w:r>
            <w:r w:rsidRPr="00513C09">
              <w:rPr>
                <w:rFonts w:ascii="仿宋" w:eastAsia="仿宋" w:hAnsi="仿宋"/>
                <w:spacing w:val="-9"/>
                <w:sz w:val="28"/>
                <w:szCs w:val="28"/>
              </w:rPr>
              <w:t>/</w:t>
            </w:r>
            <w:r w:rsidRPr="00513C09">
              <w:rPr>
                <w:rFonts w:ascii="仿宋" w:eastAsia="仿宋" w:hAnsi="仿宋" w:hint="eastAsia"/>
                <w:spacing w:val="-9"/>
                <w:sz w:val="28"/>
                <w:szCs w:val="28"/>
              </w:rPr>
              <w:t>部门：</w:t>
            </w:r>
            <w:r w:rsidRPr="00513C09">
              <w:rPr>
                <w:rFonts w:ascii="仿宋" w:eastAsia="仿宋" w:hAnsi="仿宋"/>
                <w:spacing w:val="-9"/>
                <w:sz w:val="28"/>
                <w:szCs w:val="28"/>
              </w:rPr>
              <w:t>_______________________</w:t>
            </w:r>
          </w:p>
          <w:p w:rsidR="00171B03" w:rsidRPr="00513C09" w:rsidRDefault="00171B03"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5.</w:t>
            </w:r>
            <w:r w:rsidRPr="00513C09">
              <w:rPr>
                <w:rFonts w:ascii="仿宋" w:eastAsia="仿宋" w:hAnsi="仿宋" w:hint="eastAsia"/>
                <w:spacing w:val="-9"/>
                <w:sz w:val="28"/>
                <w:szCs w:val="28"/>
              </w:rPr>
              <w:t>系统使用单位</w:t>
            </w:r>
            <w:r w:rsidRPr="00513C09">
              <w:rPr>
                <w:rFonts w:ascii="仿宋" w:eastAsia="仿宋" w:hAnsi="仿宋"/>
                <w:spacing w:val="-9"/>
                <w:sz w:val="28"/>
                <w:szCs w:val="28"/>
              </w:rPr>
              <w:t>/</w:t>
            </w:r>
            <w:r w:rsidRPr="00513C09">
              <w:rPr>
                <w:rFonts w:ascii="仿宋" w:eastAsia="仿宋" w:hAnsi="仿宋" w:hint="eastAsia"/>
                <w:spacing w:val="-9"/>
                <w:sz w:val="28"/>
                <w:szCs w:val="28"/>
              </w:rPr>
              <w:t>部门：</w:t>
            </w:r>
            <w:r w:rsidRPr="00513C09">
              <w:rPr>
                <w:rFonts w:ascii="仿宋" w:eastAsia="仿宋" w:hAnsi="仿宋"/>
                <w:spacing w:val="-9"/>
                <w:sz w:val="28"/>
                <w:szCs w:val="28"/>
              </w:rPr>
              <w:t>_______________________</w:t>
            </w:r>
          </w:p>
          <w:p w:rsidR="00171B03" w:rsidRDefault="00171B03" w:rsidP="00513C09">
            <w:pPr>
              <w:ind w:firstLineChars="79" w:firstLine="207"/>
              <w:rPr>
                <w:rFonts w:ascii="仿宋" w:eastAsia="仿宋" w:hAnsi="仿宋"/>
                <w:spacing w:val="-9"/>
                <w:sz w:val="28"/>
                <w:szCs w:val="28"/>
              </w:rPr>
            </w:pPr>
            <w:r w:rsidRPr="00513C09">
              <w:rPr>
                <w:rFonts w:ascii="仿宋" w:eastAsia="仿宋" w:hAnsi="仿宋"/>
                <w:spacing w:val="-9"/>
                <w:sz w:val="28"/>
                <w:szCs w:val="28"/>
              </w:rPr>
              <w:t>6.</w:t>
            </w:r>
            <w:r w:rsidRPr="00513C09">
              <w:rPr>
                <w:rFonts w:ascii="仿宋" w:eastAsia="仿宋" w:hAnsi="仿宋" w:hint="eastAsia"/>
                <w:spacing w:val="-9"/>
                <w:sz w:val="28"/>
                <w:szCs w:val="28"/>
              </w:rPr>
              <w:t>系统主要用途：</w:t>
            </w:r>
            <w:r w:rsidRPr="00513C09">
              <w:rPr>
                <w:rFonts w:ascii="仿宋" w:eastAsia="仿宋" w:hAnsi="仿宋"/>
                <w:spacing w:val="-9"/>
                <w:sz w:val="28"/>
                <w:szCs w:val="28"/>
              </w:rPr>
              <w:t>___________________________</w:t>
            </w:r>
            <w:r w:rsidR="004E35E0" w:rsidRPr="00513C09">
              <w:rPr>
                <w:rFonts w:ascii="仿宋" w:eastAsia="仿宋" w:hAnsi="仿宋"/>
                <w:spacing w:val="-9"/>
                <w:sz w:val="28"/>
                <w:szCs w:val="28"/>
              </w:rPr>
              <w:t>_</w:t>
            </w:r>
          </w:p>
          <w:p w:rsidR="00513C09" w:rsidRDefault="00513C09" w:rsidP="00513C09">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w:t>
            </w:r>
          </w:p>
          <w:p w:rsidR="00513C09" w:rsidRDefault="00513C09" w:rsidP="00513C09">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w:t>
            </w:r>
          </w:p>
          <w:p w:rsidR="00513C09" w:rsidRDefault="00513C09" w:rsidP="00513C09">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w:t>
            </w:r>
          </w:p>
          <w:p w:rsidR="00513C09" w:rsidRPr="00513C09" w:rsidRDefault="00513C09" w:rsidP="00513C09">
            <w:pPr>
              <w:ind w:firstLineChars="86" w:firstLine="229"/>
              <w:jc w:val="left"/>
              <w:rPr>
                <w:rFonts w:ascii="仿宋" w:eastAsia="仿宋" w:hAnsi="仿宋"/>
                <w:spacing w:val="-7"/>
                <w:sz w:val="28"/>
                <w:szCs w:val="28"/>
              </w:rPr>
            </w:pPr>
            <w:r w:rsidRPr="00744ED6">
              <w:rPr>
                <w:rFonts w:ascii="仿宋" w:eastAsia="仿宋" w:hAnsi="仿宋"/>
                <w:spacing w:val="-7"/>
                <w:sz w:val="28"/>
                <w:szCs w:val="28"/>
              </w:rPr>
              <w:t>____________________________________________</w:t>
            </w:r>
          </w:p>
        </w:tc>
      </w:tr>
      <w:tr w:rsidR="00513C09" w:rsidRPr="00744ED6" w:rsidTr="00513C09">
        <w:trPr>
          <w:trHeight w:val="2318"/>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513C09" w:rsidRPr="00744ED6" w:rsidRDefault="00513C09" w:rsidP="00941B94">
            <w:pPr>
              <w:rPr>
                <w:rFonts w:ascii="仿宋" w:eastAsia="仿宋" w:hAnsi="仿宋" w:cs="Arial"/>
                <w:color w:val="000000"/>
                <w:sz w:val="28"/>
                <w:szCs w:val="28"/>
              </w:rPr>
            </w:pPr>
          </w:p>
        </w:tc>
        <w:tc>
          <w:tcPr>
            <w:tcW w:w="6290" w:type="dxa"/>
            <w:gridSpan w:val="3"/>
            <w:tcBorders>
              <w:top w:val="nil"/>
              <w:left w:val="single" w:sz="4" w:space="0" w:color="auto"/>
              <w:right w:val="single" w:sz="2" w:space="0" w:color="000000"/>
            </w:tcBorders>
          </w:tcPr>
          <w:p w:rsidR="00513C09" w:rsidRPr="00513C09" w:rsidRDefault="00513C09"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7.</w:t>
            </w:r>
            <w:r w:rsidRPr="00513C09">
              <w:rPr>
                <w:rFonts w:ascii="仿宋" w:eastAsia="仿宋" w:hAnsi="仿宋" w:hint="eastAsia"/>
                <w:spacing w:val="-9"/>
                <w:sz w:val="28"/>
                <w:szCs w:val="28"/>
              </w:rPr>
              <w:t xml:space="preserve">是否定级  </w:t>
            </w:r>
            <w:r w:rsidRPr="00513C09">
              <w:rPr>
                <w:rFonts w:ascii="仿宋" w:eastAsia="仿宋" w:hAnsi="仿宋"/>
                <w:spacing w:val="-9"/>
                <w:sz w:val="28"/>
                <w:szCs w:val="28"/>
              </w:rPr>
              <w:t>□</w:t>
            </w:r>
            <w:r w:rsidRPr="00513C09">
              <w:rPr>
                <w:rFonts w:ascii="仿宋" w:eastAsia="仿宋" w:hAnsi="仿宋" w:hint="eastAsia"/>
                <w:spacing w:val="-9"/>
                <w:sz w:val="28"/>
                <w:szCs w:val="28"/>
              </w:rPr>
              <w:t xml:space="preserve">是  </w:t>
            </w:r>
            <w:r w:rsidRPr="00513C09">
              <w:rPr>
                <w:rFonts w:ascii="仿宋" w:eastAsia="仿宋" w:hAnsi="仿宋"/>
                <w:spacing w:val="-9"/>
                <w:sz w:val="28"/>
                <w:szCs w:val="28"/>
              </w:rPr>
              <w:t>□</w:t>
            </w:r>
            <w:r w:rsidRPr="00513C09">
              <w:rPr>
                <w:rFonts w:ascii="仿宋" w:eastAsia="仿宋" w:hAnsi="仿宋" w:hint="eastAsia"/>
                <w:spacing w:val="-9"/>
                <w:sz w:val="28"/>
                <w:szCs w:val="28"/>
              </w:rPr>
              <w:t>否，所定级别：</w:t>
            </w:r>
            <w:r w:rsidRPr="00513C09">
              <w:rPr>
                <w:rFonts w:ascii="仿宋" w:eastAsia="仿宋" w:hAnsi="仿宋"/>
                <w:spacing w:val="-9"/>
                <w:sz w:val="28"/>
                <w:szCs w:val="28"/>
              </w:rPr>
              <w:t>__________</w:t>
            </w:r>
          </w:p>
          <w:p w:rsidR="00513C09" w:rsidRPr="00513C09" w:rsidRDefault="00513C09"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8.</w:t>
            </w:r>
            <w:r w:rsidRPr="00513C09">
              <w:rPr>
                <w:rFonts w:ascii="仿宋" w:eastAsia="仿宋" w:hAnsi="仿宋" w:hint="eastAsia"/>
                <w:spacing w:val="-9"/>
                <w:sz w:val="28"/>
                <w:szCs w:val="28"/>
              </w:rPr>
              <w:t xml:space="preserve">是否备案  </w:t>
            </w:r>
            <w:r w:rsidRPr="00513C09">
              <w:rPr>
                <w:rFonts w:ascii="仿宋" w:eastAsia="仿宋" w:hAnsi="仿宋"/>
                <w:spacing w:val="-9"/>
                <w:sz w:val="28"/>
                <w:szCs w:val="28"/>
              </w:rPr>
              <w:t>□</w:t>
            </w:r>
            <w:r w:rsidRPr="00513C09">
              <w:rPr>
                <w:rFonts w:ascii="仿宋" w:eastAsia="仿宋" w:hAnsi="仿宋" w:hint="eastAsia"/>
                <w:spacing w:val="-9"/>
                <w:sz w:val="28"/>
                <w:szCs w:val="28"/>
              </w:rPr>
              <w:t xml:space="preserve">是  </w:t>
            </w:r>
            <w:r w:rsidRPr="00513C09">
              <w:rPr>
                <w:rFonts w:ascii="仿宋" w:eastAsia="仿宋" w:hAnsi="仿宋"/>
                <w:spacing w:val="-9"/>
                <w:sz w:val="28"/>
                <w:szCs w:val="28"/>
              </w:rPr>
              <w:t>□</w:t>
            </w:r>
            <w:r w:rsidRPr="00513C09">
              <w:rPr>
                <w:rFonts w:ascii="仿宋" w:eastAsia="仿宋" w:hAnsi="仿宋" w:hint="eastAsia"/>
                <w:spacing w:val="-9"/>
                <w:sz w:val="28"/>
                <w:szCs w:val="28"/>
              </w:rPr>
              <w:t>否，备案号：</w:t>
            </w:r>
            <w:r w:rsidRPr="00513C09">
              <w:rPr>
                <w:rFonts w:ascii="仿宋" w:eastAsia="仿宋" w:hAnsi="仿宋"/>
                <w:spacing w:val="-9"/>
                <w:sz w:val="28"/>
                <w:szCs w:val="28"/>
              </w:rPr>
              <w:t>____________</w:t>
            </w:r>
          </w:p>
          <w:p w:rsidR="00513C09" w:rsidRPr="00513C09" w:rsidRDefault="00513C09" w:rsidP="00513C09">
            <w:pPr>
              <w:ind w:right="117" w:firstLineChars="79" w:firstLine="207"/>
              <w:rPr>
                <w:rFonts w:ascii="仿宋" w:eastAsia="仿宋" w:hAnsi="仿宋"/>
                <w:spacing w:val="-9"/>
                <w:sz w:val="28"/>
                <w:szCs w:val="28"/>
              </w:rPr>
            </w:pPr>
            <w:r w:rsidRPr="00513C09">
              <w:rPr>
                <w:rFonts w:ascii="仿宋" w:eastAsia="仿宋" w:hAnsi="仿宋"/>
                <w:spacing w:val="-9"/>
                <w:sz w:val="28"/>
                <w:szCs w:val="28"/>
              </w:rPr>
              <w:t>9.</w:t>
            </w:r>
            <w:r w:rsidRPr="00513C09">
              <w:rPr>
                <w:rFonts w:ascii="仿宋" w:eastAsia="仿宋" w:hAnsi="仿宋" w:hint="eastAsia"/>
                <w:spacing w:val="-9"/>
                <w:sz w:val="28"/>
                <w:szCs w:val="28"/>
              </w:rPr>
              <w:t xml:space="preserve">是否测评  </w:t>
            </w:r>
            <w:r w:rsidRPr="00513C09">
              <w:rPr>
                <w:rFonts w:ascii="仿宋" w:eastAsia="仿宋" w:hAnsi="仿宋"/>
                <w:spacing w:val="-9"/>
                <w:sz w:val="28"/>
                <w:szCs w:val="28"/>
              </w:rPr>
              <w:t>□</w:t>
            </w:r>
            <w:r w:rsidRPr="00513C09">
              <w:rPr>
                <w:rFonts w:ascii="仿宋" w:eastAsia="仿宋" w:hAnsi="仿宋" w:hint="eastAsia"/>
                <w:spacing w:val="-9"/>
                <w:sz w:val="28"/>
                <w:szCs w:val="28"/>
              </w:rPr>
              <w:t xml:space="preserve">是  </w:t>
            </w:r>
            <w:r w:rsidRPr="00513C09">
              <w:rPr>
                <w:rFonts w:ascii="仿宋" w:eastAsia="仿宋" w:hAnsi="仿宋"/>
                <w:spacing w:val="-9"/>
                <w:sz w:val="28"/>
                <w:szCs w:val="28"/>
              </w:rPr>
              <w:t>□</w:t>
            </w:r>
            <w:r w:rsidRPr="00513C09">
              <w:rPr>
                <w:rFonts w:ascii="仿宋" w:eastAsia="仿宋" w:hAnsi="仿宋" w:hint="eastAsia"/>
                <w:spacing w:val="-9"/>
                <w:sz w:val="28"/>
                <w:szCs w:val="28"/>
              </w:rPr>
              <w:t>否</w:t>
            </w:r>
          </w:p>
          <w:p w:rsidR="00513C09" w:rsidRPr="00513C09" w:rsidRDefault="00513C09" w:rsidP="00513C09">
            <w:pPr>
              <w:ind w:right="117" w:firstLineChars="79" w:firstLine="207"/>
              <w:rPr>
                <w:rFonts w:ascii="仿宋" w:eastAsia="仿宋" w:hAnsi="仿宋"/>
                <w:spacing w:val="-9"/>
                <w:sz w:val="28"/>
                <w:szCs w:val="28"/>
              </w:rPr>
            </w:pPr>
            <w:r w:rsidRPr="00744ED6">
              <w:rPr>
                <w:rFonts w:ascii="仿宋" w:eastAsia="仿宋" w:hAnsi="仿宋"/>
                <w:spacing w:val="-9"/>
                <w:sz w:val="28"/>
                <w:szCs w:val="28"/>
              </w:rPr>
              <w:t>10.</w:t>
            </w:r>
            <w:r w:rsidRPr="00744ED6">
              <w:rPr>
                <w:rFonts w:ascii="仿宋" w:eastAsia="仿宋" w:hAnsi="仿宋" w:hint="eastAsia"/>
                <w:spacing w:val="-9"/>
                <w:sz w:val="28"/>
                <w:szCs w:val="28"/>
              </w:rPr>
              <w:t>是否整改</w:t>
            </w:r>
            <w:r w:rsidRPr="00744ED6">
              <w:rPr>
                <w:rFonts w:ascii="仿宋" w:eastAsia="仿宋" w:hAnsi="仿宋"/>
                <w:spacing w:val="-9"/>
                <w:sz w:val="28"/>
                <w:szCs w:val="28"/>
              </w:rPr>
              <w:t>□</w:t>
            </w:r>
            <w:r w:rsidRPr="00744ED6">
              <w:rPr>
                <w:rFonts w:ascii="仿宋" w:eastAsia="仿宋" w:hAnsi="仿宋" w:hint="eastAsia"/>
                <w:spacing w:val="-9"/>
                <w:sz w:val="28"/>
                <w:szCs w:val="28"/>
              </w:rPr>
              <w:t>是</w:t>
            </w:r>
            <w:r w:rsidRPr="00744ED6">
              <w:rPr>
                <w:rFonts w:ascii="仿宋" w:eastAsia="仿宋" w:hAnsi="仿宋"/>
                <w:spacing w:val="-9"/>
                <w:sz w:val="28"/>
                <w:szCs w:val="28"/>
              </w:rPr>
              <w:t>□</w:t>
            </w:r>
            <w:r w:rsidRPr="00744ED6">
              <w:rPr>
                <w:rFonts w:ascii="仿宋" w:eastAsia="仿宋" w:hAnsi="仿宋" w:hint="eastAsia"/>
                <w:spacing w:val="-9"/>
                <w:sz w:val="28"/>
                <w:szCs w:val="28"/>
              </w:rPr>
              <w:t>否</w:t>
            </w:r>
          </w:p>
        </w:tc>
      </w:tr>
    </w:tbl>
    <w:p w:rsidR="00171B03" w:rsidRPr="00744ED6" w:rsidRDefault="00171B03" w:rsidP="00941B94">
      <w:pPr>
        <w:rPr>
          <w:rFonts w:ascii="仿宋" w:eastAsia="仿宋" w:hAnsi="仿宋"/>
          <w:sz w:val="28"/>
          <w:szCs w:val="28"/>
        </w:rPr>
        <w:sectPr w:rsidR="00171B03" w:rsidRPr="00744ED6">
          <w:pgSz w:w="11907" w:h="16839"/>
          <w:pgMar w:top="1431" w:right="1685" w:bottom="0" w:left="1687" w:header="0" w:footer="0" w:gutter="0"/>
          <w:cols w:space="720"/>
        </w:sectPr>
      </w:pPr>
    </w:p>
    <w:tbl>
      <w:tblPr>
        <w:tblStyle w:val="TableNormal"/>
        <w:tblW w:w="8528"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38"/>
        <w:gridCol w:w="6290"/>
      </w:tblGrid>
      <w:tr w:rsidR="00171B03" w:rsidRPr="00744ED6" w:rsidTr="004E35E0">
        <w:trPr>
          <w:trHeight w:val="2910"/>
        </w:trPr>
        <w:tc>
          <w:tcPr>
            <w:tcW w:w="2238" w:type="dxa"/>
            <w:tcBorders>
              <w:top w:val="single" w:sz="2" w:space="0" w:color="000000"/>
              <w:left w:val="single" w:sz="2" w:space="0" w:color="000000"/>
              <w:bottom w:val="single" w:sz="2" w:space="0" w:color="000000"/>
              <w:right w:val="single" w:sz="2" w:space="0" w:color="000000"/>
            </w:tcBorders>
            <w:vAlign w:val="center"/>
          </w:tcPr>
          <w:p w:rsidR="00171B03" w:rsidRPr="00744ED6" w:rsidRDefault="00171B03" w:rsidP="004E35E0">
            <w:pPr>
              <w:spacing w:before="91"/>
              <w:ind w:left="130" w:right="106" w:hanging="3"/>
              <w:rPr>
                <w:rFonts w:ascii="仿宋" w:eastAsia="仿宋" w:hAnsi="仿宋"/>
                <w:sz w:val="28"/>
                <w:szCs w:val="28"/>
              </w:rPr>
            </w:pPr>
            <w:r w:rsidRPr="00744ED6">
              <w:rPr>
                <w:rFonts w:ascii="仿宋" w:eastAsia="仿宋" w:hAnsi="仿宋" w:hint="eastAsia"/>
                <w:spacing w:val="5"/>
                <w:sz w:val="28"/>
                <w:szCs w:val="28"/>
              </w:rPr>
              <w:lastRenderedPageBreak/>
              <w:t>事件发生的最终判定原因（可加页附文字、图片</w:t>
            </w:r>
            <w:r w:rsidRPr="00744ED6">
              <w:rPr>
                <w:rFonts w:ascii="仿宋" w:eastAsia="仿宋" w:hAnsi="仿宋" w:hint="eastAsia"/>
                <w:spacing w:val="-3"/>
                <w:sz w:val="28"/>
                <w:szCs w:val="28"/>
              </w:rPr>
              <w:t>以及其他文件）</w:t>
            </w:r>
          </w:p>
        </w:tc>
        <w:tc>
          <w:tcPr>
            <w:tcW w:w="629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2164"/>
        </w:trPr>
        <w:tc>
          <w:tcPr>
            <w:tcW w:w="2238" w:type="dxa"/>
            <w:tcBorders>
              <w:top w:val="single" w:sz="2" w:space="0" w:color="000000"/>
              <w:left w:val="single" w:sz="2" w:space="0" w:color="000000"/>
              <w:bottom w:val="single" w:sz="2" w:space="0" w:color="000000"/>
              <w:right w:val="single" w:sz="2" w:space="0" w:color="000000"/>
            </w:tcBorders>
            <w:vAlign w:val="center"/>
          </w:tcPr>
          <w:p w:rsidR="00171B03" w:rsidRPr="00744ED6" w:rsidRDefault="00171B03" w:rsidP="004E35E0">
            <w:pPr>
              <w:spacing w:before="91"/>
              <w:ind w:left="131" w:right="106" w:hanging="4"/>
              <w:rPr>
                <w:rFonts w:ascii="仿宋" w:eastAsia="仿宋" w:hAnsi="仿宋"/>
                <w:sz w:val="28"/>
                <w:szCs w:val="28"/>
              </w:rPr>
            </w:pPr>
            <w:r w:rsidRPr="00744ED6">
              <w:rPr>
                <w:rFonts w:ascii="仿宋" w:eastAsia="仿宋" w:hAnsi="仿宋" w:hint="eastAsia"/>
                <w:spacing w:val="5"/>
                <w:sz w:val="28"/>
                <w:szCs w:val="28"/>
              </w:rPr>
              <w:t>事件的影响与恢</w:t>
            </w:r>
            <w:r w:rsidRPr="00744ED6">
              <w:rPr>
                <w:rFonts w:ascii="仿宋" w:eastAsia="仿宋" w:hAnsi="仿宋" w:hint="eastAsia"/>
                <w:spacing w:val="-5"/>
                <w:sz w:val="28"/>
                <w:szCs w:val="28"/>
              </w:rPr>
              <w:t>复情况</w:t>
            </w:r>
          </w:p>
        </w:tc>
        <w:tc>
          <w:tcPr>
            <w:tcW w:w="629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2164"/>
        </w:trPr>
        <w:tc>
          <w:tcPr>
            <w:tcW w:w="2238" w:type="dxa"/>
            <w:tcBorders>
              <w:top w:val="single" w:sz="2" w:space="0" w:color="000000"/>
              <w:left w:val="single" w:sz="2" w:space="0" w:color="000000"/>
              <w:bottom w:val="single" w:sz="2" w:space="0" w:color="000000"/>
              <w:right w:val="single" w:sz="2" w:space="0" w:color="000000"/>
            </w:tcBorders>
            <w:vAlign w:val="center"/>
          </w:tcPr>
          <w:p w:rsidR="00171B03" w:rsidRPr="00744ED6" w:rsidRDefault="00171B03" w:rsidP="004E35E0">
            <w:pPr>
              <w:spacing w:before="91"/>
              <w:ind w:left="118" w:right="106" w:firstLine="8"/>
              <w:rPr>
                <w:rFonts w:ascii="仿宋" w:eastAsia="仿宋" w:hAnsi="仿宋"/>
                <w:sz w:val="28"/>
                <w:szCs w:val="28"/>
              </w:rPr>
            </w:pPr>
            <w:r w:rsidRPr="00744ED6">
              <w:rPr>
                <w:rFonts w:ascii="仿宋" w:eastAsia="仿宋" w:hAnsi="仿宋" w:hint="eastAsia"/>
                <w:spacing w:val="5"/>
                <w:sz w:val="28"/>
                <w:szCs w:val="28"/>
              </w:rPr>
              <w:t>事件的安全整改</w:t>
            </w:r>
            <w:r w:rsidRPr="00744ED6">
              <w:rPr>
                <w:rFonts w:ascii="仿宋" w:eastAsia="仿宋" w:hAnsi="仿宋" w:hint="eastAsia"/>
                <w:spacing w:val="-3"/>
                <w:sz w:val="28"/>
                <w:szCs w:val="28"/>
              </w:rPr>
              <w:t>措施</w:t>
            </w:r>
          </w:p>
        </w:tc>
        <w:tc>
          <w:tcPr>
            <w:tcW w:w="629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1624"/>
        </w:trPr>
        <w:tc>
          <w:tcPr>
            <w:tcW w:w="2238" w:type="dxa"/>
            <w:tcBorders>
              <w:top w:val="single" w:sz="2" w:space="0" w:color="000000"/>
              <w:left w:val="single" w:sz="2" w:space="0" w:color="000000"/>
              <w:bottom w:val="single" w:sz="2" w:space="0" w:color="000000"/>
              <w:right w:val="single" w:sz="2" w:space="0" w:color="000000"/>
            </w:tcBorders>
            <w:vAlign w:val="center"/>
          </w:tcPr>
          <w:p w:rsidR="00171B03" w:rsidRPr="00744ED6" w:rsidRDefault="00171B03" w:rsidP="004E35E0">
            <w:pPr>
              <w:spacing w:before="91"/>
              <w:ind w:firstLine="115"/>
              <w:rPr>
                <w:rFonts w:ascii="仿宋" w:eastAsia="仿宋" w:hAnsi="仿宋"/>
                <w:sz w:val="28"/>
                <w:szCs w:val="28"/>
              </w:rPr>
            </w:pPr>
            <w:r w:rsidRPr="00744ED6">
              <w:rPr>
                <w:rFonts w:ascii="仿宋" w:eastAsia="仿宋" w:hAnsi="仿宋" w:hint="eastAsia"/>
                <w:spacing w:val="-1"/>
                <w:sz w:val="28"/>
                <w:szCs w:val="28"/>
              </w:rPr>
              <w:t>存在问题及建议</w:t>
            </w:r>
          </w:p>
        </w:tc>
        <w:tc>
          <w:tcPr>
            <w:tcW w:w="629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1084"/>
        </w:trPr>
        <w:tc>
          <w:tcPr>
            <w:tcW w:w="2238" w:type="dxa"/>
            <w:tcBorders>
              <w:top w:val="single" w:sz="2" w:space="0" w:color="000000"/>
              <w:left w:val="single" w:sz="2" w:space="0" w:color="000000"/>
              <w:bottom w:val="single" w:sz="2" w:space="0" w:color="000000"/>
              <w:right w:val="single" w:sz="2" w:space="0" w:color="000000"/>
            </w:tcBorders>
            <w:vAlign w:val="center"/>
            <w:hideMark/>
          </w:tcPr>
          <w:p w:rsidR="00171B03" w:rsidRPr="00744ED6" w:rsidRDefault="00171B03" w:rsidP="004E35E0">
            <w:pPr>
              <w:spacing w:before="210"/>
              <w:ind w:left="108" w:right="106" w:firstLine="17"/>
              <w:rPr>
                <w:rFonts w:ascii="仿宋" w:eastAsia="仿宋" w:hAnsi="仿宋"/>
                <w:sz w:val="28"/>
                <w:szCs w:val="28"/>
              </w:rPr>
            </w:pPr>
            <w:r w:rsidRPr="00744ED6">
              <w:rPr>
                <w:rFonts w:ascii="仿宋" w:eastAsia="仿宋" w:hAnsi="仿宋" w:hint="eastAsia"/>
                <w:spacing w:val="5"/>
                <w:sz w:val="28"/>
                <w:szCs w:val="28"/>
              </w:rPr>
              <w:t>安全负责人意见</w:t>
            </w:r>
            <w:r w:rsidRPr="00744ED6">
              <w:rPr>
                <w:rFonts w:ascii="仿宋" w:eastAsia="仿宋" w:hAnsi="仿宋" w:hint="eastAsia"/>
                <w:sz w:val="28"/>
                <w:szCs w:val="28"/>
              </w:rPr>
              <w:t>（签字）</w:t>
            </w:r>
          </w:p>
        </w:tc>
        <w:tc>
          <w:tcPr>
            <w:tcW w:w="629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r w:rsidR="00171B03" w:rsidRPr="00744ED6" w:rsidTr="004E35E0">
        <w:trPr>
          <w:trHeight w:val="930"/>
        </w:trPr>
        <w:tc>
          <w:tcPr>
            <w:tcW w:w="2238" w:type="dxa"/>
            <w:tcBorders>
              <w:top w:val="single" w:sz="2" w:space="0" w:color="000000"/>
              <w:left w:val="single" w:sz="2" w:space="0" w:color="000000"/>
              <w:bottom w:val="single" w:sz="2" w:space="0" w:color="000000"/>
              <w:right w:val="single" w:sz="2" w:space="0" w:color="000000"/>
            </w:tcBorders>
            <w:vAlign w:val="center"/>
            <w:hideMark/>
          </w:tcPr>
          <w:p w:rsidR="00171B03" w:rsidRPr="00744ED6" w:rsidRDefault="00171B03" w:rsidP="004E35E0">
            <w:pPr>
              <w:spacing w:before="132"/>
              <w:ind w:left="108" w:right="106" w:firstLine="22"/>
              <w:rPr>
                <w:rFonts w:ascii="仿宋" w:eastAsia="仿宋" w:hAnsi="仿宋"/>
                <w:sz w:val="28"/>
                <w:szCs w:val="28"/>
              </w:rPr>
            </w:pPr>
            <w:r w:rsidRPr="00744ED6">
              <w:rPr>
                <w:rFonts w:ascii="仿宋" w:eastAsia="仿宋" w:hAnsi="仿宋" w:hint="eastAsia"/>
                <w:spacing w:val="5"/>
                <w:sz w:val="28"/>
                <w:szCs w:val="28"/>
              </w:rPr>
              <w:t>主要负责人意见</w:t>
            </w:r>
            <w:r w:rsidRPr="00744ED6">
              <w:rPr>
                <w:rFonts w:ascii="仿宋" w:eastAsia="仿宋" w:hAnsi="仿宋" w:hint="eastAsia"/>
                <w:sz w:val="28"/>
                <w:szCs w:val="28"/>
              </w:rPr>
              <w:t>（签字）</w:t>
            </w:r>
          </w:p>
        </w:tc>
        <w:tc>
          <w:tcPr>
            <w:tcW w:w="6290" w:type="dxa"/>
            <w:tcBorders>
              <w:top w:val="single" w:sz="2" w:space="0" w:color="000000"/>
              <w:left w:val="single" w:sz="2" w:space="0" w:color="000000"/>
              <w:bottom w:val="single" w:sz="2" w:space="0" w:color="000000"/>
              <w:right w:val="single" w:sz="2" w:space="0" w:color="000000"/>
            </w:tcBorders>
          </w:tcPr>
          <w:p w:rsidR="00171B03" w:rsidRPr="00744ED6" w:rsidRDefault="00171B03" w:rsidP="00941B94">
            <w:pPr>
              <w:rPr>
                <w:rFonts w:ascii="仿宋" w:eastAsia="仿宋" w:hAnsi="仿宋"/>
                <w:sz w:val="28"/>
                <w:szCs w:val="28"/>
              </w:rPr>
            </w:pPr>
          </w:p>
        </w:tc>
      </w:tr>
    </w:tbl>
    <w:p w:rsidR="00171B03" w:rsidRPr="00744ED6" w:rsidRDefault="00171B03" w:rsidP="00941B94">
      <w:pPr>
        <w:rPr>
          <w:rFonts w:ascii="仿宋" w:eastAsia="仿宋" w:hAnsi="仿宋" w:cs="Arial"/>
          <w:color w:val="000000"/>
          <w:sz w:val="28"/>
          <w:szCs w:val="28"/>
        </w:rPr>
      </w:pPr>
    </w:p>
    <w:sectPr w:rsidR="00171B03" w:rsidRPr="00744ED6" w:rsidSect="00071BF2">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96" w:rsidRDefault="00334496" w:rsidP="00B461BC">
      <w:r>
        <w:separator/>
      </w:r>
    </w:p>
  </w:endnote>
  <w:endnote w:type="continuationSeparator" w:id="1">
    <w:p w:rsidR="00334496" w:rsidRDefault="00334496" w:rsidP="00B4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96" w:rsidRDefault="00334496" w:rsidP="00B461BC">
      <w:r>
        <w:separator/>
      </w:r>
    </w:p>
  </w:footnote>
  <w:footnote w:type="continuationSeparator" w:id="1">
    <w:p w:rsidR="00334496" w:rsidRDefault="00334496" w:rsidP="00B46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Word Work File L_4"/>
      </v:shape>
    </w:pict>
  </w:numPicBullet>
  <w:abstractNum w:abstractNumId="0">
    <w:nsid w:val="08A31771"/>
    <w:multiLevelType w:val="multilevel"/>
    <w:tmpl w:val="5178C132"/>
    <w:lvl w:ilvl="0">
      <w:start w:val="1"/>
      <w:numFmt w:val="decimal"/>
      <w:lvlText w:val="%1."/>
      <w:lvlJc w:val="left"/>
      <w:pPr>
        <w:ind w:left="425" w:hanging="425"/>
      </w:pPr>
    </w:lvl>
    <w:lvl w:ilvl="1">
      <w:start w:val="1"/>
      <w:numFmt w:val="decimal"/>
      <w:lvlText w:val="3.1.%2."/>
      <w:lvlJc w:val="left"/>
      <w:pPr>
        <w:ind w:left="420" w:hanging="420"/>
      </w:pPr>
      <w:rPr>
        <w:rFonts w:hint="eastAsia"/>
        <w:sz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2450DAB"/>
    <w:multiLevelType w:val="hybridMultilevel"/>
    <w:tmpl w:val="2B56DB8A"/>
    <w:lvl w:ilvl="0" w:tplc="08F873E4">
      <w:start w:val="1"/>
      <w:numFmt w:val="decimal"/>
      <w:lvlText w:val="5.%1."/>
      <w:lvlJc w:val="left"/>
      <w:pPr>
        <w:ind w:left="662" w:hanging="420"/>
      </w:pPr>
      <w:rPr>
        <w:rFonts w:hint="eastAsia"/>
      </w:rPr>
    </w:lvl>
    <w:lvl w:ilvl="1" w:tplc="04090019" w:tentative="1">
      <w:start w:val="1"/>
      <w:numFmt w:val="lowerLetter"/>
      <w:lvlText w:val="%2)"/>
      <w:lvlJc w:val="left"/>
      <w:pPr>
        <w:ind w:left="1082" w:hanging="420"/>
      </w:pPr>
    </w:lvl>
    <w:lvl w:ilvl="2" w:tplc="0409001B" w:tentative="1">
      <w:start w:val="1"/>
      <w:numFmt w:val="lowerRoman"/>
      <w:lvlText w:val="%3."/>
      <w:lvlJc w:val="right"/>
      <w:pPr>
        <w:ind w:left="1502" w:hanging="420"/>
      </w:pPr>
    </w:lvl>
    <w:lvl w:ilvl="3" w:tplc="0409000F" w:tentative="1">
      <w:start w:val="1"/>
      <w:numFmt w:val="decimal"/>
      <w:lvlText w:val="%4."/>
      <w:lvlJc w:val="left"/>
      <w:pPr>
        <w:ind w:left="1922" w:hanging="420"/>
      </w:pPr>
    </w:lvl>
    <w:lvl w:ilvl="4" w:tplc="04090019" w:tentative="1">
      <w:start w:val="1"/>
      <w:numFmt w:val="lowerLetter"/>
      <w:lvlText w:val="%5)"/>
      <w:lvlJc w:val="left"/>
      <w:pPr>
        <w:ind w:left="2342" w:hanging="420"/>
      </w:pPr>
    </w:lvl>
    <w:lvl w:ilvl="5" w:tplc="0409001B" w:tentative="1">
      <w:start w:val="1"/>
      <w:numFmt w:val="lowerRoman"/>
      <w:lvlText w:val="%6."/>
      <w:lvlJc w:val="right"/>
      <w:pPr>
        <w:ind w:left="2762" w:hanging="420"/>
      </w:pPr>
    </w:lvl>
    <w:lvl w:ilvl="6" w:tplc="0409000F" w:tentative="1">
      <w:start w:val="1"/>
      <w:numFmt w:val="decimal"/>
      <w:lvlText w:val="%7."/>
      <w:lvlJc w:val="left"/>
      <w:pPr>
        <w:ind w:left="3182" w:hanging="420"/>
      </w:pPr>
    </w:lvl>
    <w:lvl w:ilvl="7" w:tplc="04090019" w:tentative="1">
      <w:start w:val="1"/>
      <w:numFmt w:val="lowerLetter"/>
      <w:lvlText w:val="%8)"/>
      <w:lvlJc w:val="left"/>
      <w:pPr>
        <w:ind w:left="3602" w:hanging="420"/>
      </w:pPr>
    </w:lvl>
    <w:lvl w:ilvl="8" w:tplc="0409001B" w:tentative="1">
      <w:start w:val="1"/>
      <w:numFmt w:val="lowerRoman"/>
      <w:lvlText w:val="%9."/>
      <w:lvlJc w:val="right"/>
      <w:pPr>
        <w:ind w:left="4022" w:hanging="420"/>
      </w:pPr>
    </w:lvl>
  </w:abstractNum>
  <w:abstractNum w:abstractNumId="2">
    <w:nsid w:val="22C22D36"/>
    <w:multiLevelType w:val="multilevel"/>
    <w:tmpl w:val="3858FCDA"/>
    <w:lvl w:ilvl="0">
      <w:start w:val="1"/>
      <w:numFmt w:val="decimal"/>
      <w:lvlText w:val="%1"/>
      <w:lvlJc w:val="left"/>
      <w:pPr>
        <w:ind w:left="500" w:hanging="500"/>
      </w:pPr>
      <w:rPr>
        <w:rFonts w:hint="default"/>
      </w:rPr>
    </w:lvl>
    <w:lvl w:ilvl="1">
      <w:start w:val="1"/>
      <w:numFmt w:val="decimal"/>
      <w:lvlText w:val="%1.%2"/>
      <w:lvlJc w:val="left"/>
      <w:pPr>
        <w:ind w:left="1060" w:hanging="50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nsid w:val="23BA41E5"/>
    <w:multiLevelType w:val="hybridMultilevel"/>
    <w:tmpl w:val="4F328DA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7">
      <w:start w:val="1"/>
      <w:numFmt w:val="bullet"/>
      <w:lvlText w:val=""/>
      <w:lvlPicBulletId w:val="0"/>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5A6131B"/>
    <w:multiLevelType w:val="hybridMultilevel"/>
    <w:tmpl w:val="57D03728"/>
    <w:lvl w:ilvl="0" w:tplc="457642F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2B66FE"/>
    <w:multiLevelType w:val="hybridMultilevel"/>
    <w:tmpl w:val="F918944E"/>
    <w:lvl w:ilvl="0" w:tplc="AB0A332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E7D39A5"/>
    <w:multiLevelType w:val="hybridMultilevel"/>
    <w:tmpl w:val="699E4004"/>
    <w:lvl w:ilvl="0" w:tplc="D5083FF4">
      <w:start w:val="1"/>
      <w:numFmt w:val="decimal"/>
      <w:lvlText w:val="3.7.%1."/>
      <w:lvlJc w:val="left"/>
      <w:pPr>
        <w:ind w:left="420" w:hanging="42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3D36F5"/>
    <w:multiLevelType w:val="hybridMultilevel"/>
    <w:tmpl w:val="570E21A6"/>
    <w:lvl w:ilvl="0" w:tplc="1A884E04">
      <w:start w:val="1"/>
      <w:numFmt w:val="decimal"/>
      <w:lvlText w:val="2.%1."/>
      <w:lvlJc w:val="left"/>
      <w:pPr>
        <w:ind w:left="840" w:hanging="420"/>
      </w:pPr>
      <w:rPr>
        <w:rFonts w:hint="eastAsia"/>
      </w:rPr>
    </w:lvl>
    <w:lvl w:ilvl="1" w:tplc="1A884E04">
      <w:start w:val="1"/>
      <w:numFmt w:val="decimal"/>
      <w:lvlText w:val="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B21AD7"/>
    <w:multiLevelType w:val="multilevel"/>
    <w:tmpl w:val="E86E4200"/>
    <w:lvl w:ilvl="0">
      <w:start w:val="1"/>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3445790A"/>
    <w:multiLevelType w:val="hybridMultilevel"/>
    <w:tmpl w:val="6F1E4EA0"/>
    <w:lvl w:ilvl="0" w:tplc="704ED13C">
      <w:start w:val="1"/>
      <w:numFmt w:val="decimal"/>
      <w:lvlText w:val="6.%1."/>
      <w:lvlJc w:val="left"/>
      <w:pPr>
        <w:ind w:left="6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F12D90"/>
    <w:multiLevelType w:val="hybridMultilevel"/>
    <w:tmpl w:val="6E8A11B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3AD7695"/>
    <w:multiLevelType w:val="hybridMultilevel"/>
    <w:tmpl w:val="98488204"/>
    <w:lvl w:ilvl="0" w:tplc="457642FA">
      <w:start w:val="1"/>
      <w:numFmt w:val="decimal"/>
      <w:lvlText w:val="3.%1."/>
      <w:lvlJc w:val="left"/>
      <w:pPr>
        <w:ind w:left="662" w:hanging="420"/>
      </w:pPr>
      <w:rPr>
        <w:rFonts w:hint="eastAsia"/>
        <w:sz w:val="28"/>
      </w:rPr>
    </w:lvl>
    <w:lvl w:ilvl="1" w:tplc="04090019" w:tentative="1">
      <w:start w:val="1"/>
      <w:numFmt w:val="lowerLetter"/>
      <w:lvlText w:val="%2)"/>
      <w:lvlJc w:val="left"/>
      <w:pPr>
        <w:ind w:left="1082" w:hanging="420"/>
      </w:pPr>
    </w:lvl>
    <w:lvl w:ilvl="2" w:tplc="0409001B" w:tentative="1">
      <w:start w:val="1"/>
      <w:numFmt w:val="lowerRoman"/>
      <w:lvlText w:val="%3."/>
      <w:lvlJc w:val="right"/>
      <w:pPr>
        <w:ind w:left="1502" w:hanging="420"/>
      </w:pPr>
    </w:lvl>
    <w:lvl w:ilvl="3" w:tplc="0409000F" w:tentative="1">
      <w:start w:val="1"/>
      <w:numFmt w:val="decimal"/>
      <w:lvlText w:val="%4."/>
      <w:lvlJc w:val="left"/>
      <w:pPr>
        <w:ind w:left="1922" w:hanging="420"/>
      </w:pPr>
    </w:lvl>
    <w:lvl w:ilvl="4" w:tplc="04090019" w:tentative="1">
      <w:start w:val="1"/>
      <w:numFmt w:val="lowerLetter"/>
      <w:lvlText w:val="%5)"/>
      <w:lvlJc w:val="left"/>
      <w:pPr>
        <w:ind w:left="2342" w:hanging="420"/>
      </w:pPr>
    </w:lvl>
    <w:lvl w:ilvl="5" w:tplc="0409001B" w:tentative="1">
      <w:start w:val="1"/>
      <w:numFmt w:val="lowerRoman"/>
      <w:lvlText w:val="%6."/>
      <w:lvlJc w:val="right"/>
      <w:pPr>
        <w:ind w:left="2762" w:hanging="420"/>
      </w:pPr>
    </w:lvl>
    <w:lvl w:ilvl="6" w:tplc="0409000F" w:tentative="1">
      <w:start w:val="1"/>
      <w:numFmt w:val="decimal"/>
      <w:lvlText w:val="%7."/>
      <w:lvlJc w:val="left"/>
      <w:pPr>
        <w:ind w:left="3182" w:hanging="420"/>
      </w:pPr>
    </w:lvl>
    <w:lvl w:ilvl="7" w:tplc="04090019" w:tentative="1">
      <w:start w:val="1"/>
      <w:numFmt w:val="lowerLetter"/>
      <w:lvlText w:val="%8)"/>
      <w:lvlJc w:val="left"/>
      <w:pPr>
        <w:ind w:left="3602" w:hanging="420"/>
      </w:pPr>
    </w:lvl>
    <w:lvl w:ilvl="8" w:tplc="0409001B" w:tentative="1">
      <w:start w:val="1"/>
      <w:numFmt w:val="lowerRoman"/>
      <w:lvlText w:val="%9."/>
      <w:lvlJc w:val="right"/>
      <w:pPr>
        <w:ind w:left="4022" w:hanging="420"/>
      </w:pPr>
    </w:lvl>
  </w:abstractNum>
  <w:abstractNum w:abstractNumId="12">
    <w:nsid w:val="445F358C"/>
    <w:multiLevelType w:val="hybridMultilevel"/>
    <w:tmpl w:val="0A7A4924"/>
    <w:lvl w:ilvl="0" w:tplc="8EE43DAA">
      <w:start w:val="1"/>
      <w:numFmt w:val="decimal"/>
      <w:lvlText w:val="2.1.%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5773850"/>
    <w:multiLevelType w:val="hybridMultilevel"/>
    <w:tmpl w:val="59240BE0"/>
    <w:lvl w:ilvl="0" w:tplc="750488A4">
      <w:start w:val="1"/>
      <w:numFmt w:val="decimal"/>
      <w:lvlText w:val="1.%1."/>
      <w:lvlJc w:val="left"/>
      <w:pPr>
        <w:ind w:left="980" w:hanging="420"/>
      </w:pPr>
      <w:rPr>
        <w:rFonts w:hint="eastAsia"/>
      </w:rPr>
    </w:lvl>
    <w:lvl w:ilvl="1" w:tplc="750488A4">
      <w:start w:val="1"/>
      <w:numFmt w:val="decimal"/>
      <w:lvlText w:val="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6C5512"/>
    <w:multiLevelType w:val="hybridMultilevel"/>
    <w:tmpl w:val="C76C1230"/>
    <w:lvl w:ilvl="0" w:tplc="BC9A133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190E4D"/>
    <w:multiLevelType w:val="hybridMultilevel"/>
    <w:tmpl w:val="9D8C791C"/>
    <w:lvl w:ilvl="0" w:tplc="457642F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221C58"/>
    <w:multiLevelType w:val="hybridMultilevel"/>
    <w:tmpl w:val="48B84F0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2EA0492"/>
    <w:multiLevelType w:val="hybridMultilevel"/>
    <w:tmpl w:val="04686202"/>
    <w:lvl w:ilvl="0" w:tplc="D5083FF4">
      <w:start w:val="1"/>
      <w:numFmt w:val="decimal"/>
      <w:lvlText w:val="3.7.%1."/>
      <w:lvlJc w:val="left"/>
      <w:pPr>
        <w:ind w:left="420" w:hanging="42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CF141C"/>
    <w:multiLevelType w:val="hybridMultilevel"/>
    <w:tmpl w:val="6A42FE3C"/>
    <w:lvl w:ilvl="0" w:tplc="5B400D86">
      <w:start w:val="1"/>
      <w:numFmt w:val="decimal"/>
      <w:lvlText w:val="3.1.%1."/>
      <w:lvlJc w:val="left"/>
      <w:pPr>
        <w:ind w:left="420" w:hanging="42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533B53"/>
    <w:multiLevelType w:val="hybridMultilevel"/>
    <w:tmpl w:val="99D059FC"/>
    <w:lvl w:ilvl="0" w:tplc="79F2D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1B04D6"/>
    <w:multiLevelType w:val="hybridMultilevel"/>
    <w:tmpl w:val="863405F4"/>
    <w:lvl w:ilvl="0" w:tplc="1CE260F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6"/>
  </w:num>
  <w:num w:numId="3">
    <w:abstractNumId w:val="3"/>
  </w:num>
  <w:num w:numId="4">
    <w:abstractNumId w:val="13"/>
  </w:num>
  <w:num w:numId="5">
    <w:abstractNumId w:val="2"/>
  </w:num>
  <w:num w:numId="6">
    <w:abstractNumId w:val="7"/>
  </w:num>
  <w:num w:numId="7">
    <w:abstractNumId w:val="12"/>
  </w:num>
  <w:num w:numId="8">
    <w:abstractNumId w:val="19"/>
  </w:num>
  <w:num w:numId="9">
    <w:abstractNumId w:val="4"/>
  </w:num>
  <w:num w:numId="10">
    <w:abstractNumId w:val="15"/>
  </w:num>
  <w:num w:numId="11">
    <w:abstractNumId w:val="18"/>
  </w:num>
  <w:num w:numId="12">
    <w:abstractNumId w:val="17"/>
  </w:num>
  <w:num w:numId="13">
    <w:abstractNumId w:val="11"/>
  </w:num>
  <w:num w:numId="14">
    <w:abstractNumId w:val="1"/>
  </w:num>
  <w:num w:numId="15">
    <w:abstractNumId w:val="9"/>
  </w:num>
  <w:num w:numId="16">
    <w:abstractNumId w:val="6"/>
  </w:num>
  <w:num w:numId="17">
    <w:abstractNumId w:val="10"/>
  </w:num>
  <w:num w:numId="18">
    <w:abstractNumId w:val="14"/>
  </w:num>
  <w:num w:numId="19">
    <w:abstractNumId w:val="8"/>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305"/>
    <w:rsid w:val="00001953"/>
    <w:rsid w:val="00002B04"/>
    <w:rsid w:val="0000719E"/>
    <w:rsid w:val="0001306F"/>
    <w:rsid w:val="000143B0"/>
    <w:rsid w:val="000147BC"/>
    <w:rsid w:val="00014F7E"/>
    <w:rsid w:val="000165C2"/>
    <w:rsid w:val="00017437"/>
    <w:rsid w:val="00027139"/>
    <w:rsid w:val="00027A75"/>
    <w:rsid w:val="00031E63"/>
    <w:rsid w:val="00032194"/>
    <w:rsid w:val="00040C4E"/>
    <w:rsid w:val="00043863"/>
    <w:rsid w:val="00043875"/>
    <w:rsid w:val="0004389B"/>
    <w:rsid w:val="0004446B"/>
    <w:rsid w:val="00045CFD"/>
    <w:rsid w:val="00047441"/>
    <w:rsid w:val="00050186"/>
    <w:rsid w:val="0005141E"/>
    <w:rsid w:val="0006291D"/>
    <w:rsid w:val="00062948"/>
    <w:rsid w:val="000629C7"/>
    <w:rsid w:val="00065083"/>
    <w:rsid w:val="00066BD2"/>
    <w:rsid w:val="000670FC"/>
    <w:rsid w:val="00071BF2"/>
    <w:rsid w:val="0007266C"/>
    <w:rsid w:val="000748C8"/>
    <w:rsid w:val="00074EF3"/>
    <w:rsid w:val="00082B14"/>
    <w:rsid w:val="00084292"/>
    <w:rsid w:val="00086E8C"/>
    <w:rsid w:val="00092788"/>
    <w:rsid w:val="0009540F"/>
    <w:rsid w:val="000A1D10"/>
    <w:rsid w:val="000A32BE"/>
    <w:rsid w:val="000A4CD8"/>
    <w:rsid w:val="000A637A"/>
    <w:rsid w:val="000A7D0B"/>
    <w:rsid w:val="000B14A2"/>
    <w:rsid w:val="000B32DC"/>
    <w:rsid w:val="000C15FC"/>
    <w:rsid w:val="000C5D5F"/>
    <w:rsid w:val="000D4E5A"/>
    <w:rsid w:val="000D58F2"/>
    <w:rsid w:val="000D7EA7"/>
    <w:rsid w:val="000D7F4D"/>
    <w:rsid w:val="000E2C18"/>
    <w:rsid w:val="000E49DA"/>
    <w:rsid w:val="000F01A4"/>
    <w:rsid w:val="000F6991"/>
    <w:rsid w:val="00112585"/>
    <w:rsid w:val="00114EC0"/>
    <w:rsid w:val="001261A7"/>
    <w:rsid w:val="00131086"/>
    <w:rsid w:val="0013360B"/>
    <w:rsid w:val="00133C44"/>
    <w:rsid w:val="001347CE"/>
    <w:rsid w:val="001361F7"/>
    <w:rsid w:val="00136F9A"/>
    <w:rsid w:val="00140613"/>
    <w:rsid w:val="001551A0"/>
    <w:rsid w:val="00155309"/>
    <w:rsid w:val="00155C21"/>
    <w:rsid w:val="00156AB7"/>
    <w:rsid w:val="00171B03"/>
    <w:rsid w:val="00171CA2"/>
    <w:rsid w:val="00172191"/>
    <w:rsid w:val="00173244"/>
    <w:rsid w:val="00173723"/>
    <w:rsid w:val="00174E73"/>
    <w:rsid w:val="00176E5D"/>
    <w:rsid w:val="00180B23"/>
    <w:rsid w:val="00180CE2"/>
    <w:rsid w:val="00181D55"/>
    <w:rsid w:val="001838C2"/>
    <w:rsid w:val="00194A3C"/>
    <w:rsid w:val="00197DAD"/>
    <w:rsid w:val="001A0A49"/>
    <w:rsid w:val="001B7AB1"/>
    <w:rsid w:val="001B7B2C"/>
    <w:rsid w:val="001C4625"/>
    <w:rsid w:val="001C7812"/>
    <w:rsid w:val="001D1318"/>
    <w:rsid w:val="001D38D8"/>
    <w:rsid w:val="001D49E0"/>
    <w:rsid w:val="001D4B7D"/>
    <w:rsid w:val="001D56C7"/>
    <w:rsid w:val="001D5CA8"/>
    <w:rsid w:val="001D7722"/>
    <w:rsid w:val="001E3C6F"/>
    <w:rsid w:val="001E4358"/>
    <w:rsid w:val="001E608C"/>
    <w:rsid w:val="001E6A60"/>
    <w:rsid w:val="001E6CBF"/>
    <w:rsid w:val="001F553D"/>
    <w:rsid w:val="0020021B"/>
    <w:rsid w:val="002125A0"/>
    <w:rsid w:val="00213800"/>
    <w:rsid w:val="00221E1A"/>
    <w:rsid w:val="00225C79"/>
    <w:rsid w:val="002279CB"/>
    <w:rsid w:val="00232808"/>
    <w:rsid w:val="0023437B"/>
    <w:rsid w:val="002349B6"/>
    <w:rsid w:val="0024076A"/>
    <w:rsid w:val="002441B3"/>
    <w:rsid w:val="00255A5D"/>
    <w:rsid w:val="0026030F"/>
    <w:rsid w:val="002608DA"/>
    <w:rsid w:val="00261B70"/>
    <w:rsid w:val="00261C11"/>
    <w:rsid w:val="00261CA5"/>
    <w:rsid w:val="00261F06"/>
    <w:rsid w:val="002638C5"/>
    <w:rsid w:val="0026725F"/>
    <w:rsid w:val="00267878"/>
    <w:rsid w:val="00284FD8"/>
    <w:rsid w:val="00291C16"/>
    <w:rsid w:val="00291F08"/>
    <w:rsid w:val="0029308E"/>
    <w:rsid w:val="0029336C"/>
    <w:rsid w:val="00294052"/>
    <w:rsid w:val="0029479B"/>
    <w:rsid w:val="00296B4D"/>
    <w:rsid w:val="002A4F77"/>
    <w:rsid w:val="002A640D"/>
    <w:rsid w:val="002A6420"/>
    <w:rsid w:val="002B1382"/>
    <w:rsid w:val="002B1FAE"/>
    <w:rsid w:val="002B3848"/>
    <w:rsid w:val="002C1046"/>
    <w:rsid w:val="002C16A3"/>
    <w:rsid w:val="002D5662"/>
    <w:rsid w:val="002D59C6"/>
    <w:rsid w:val="002D60C1"/>
    <w:rsid w:val="002D7070"/>
    <w:rsid w:val="002D7C78"/>
    <w:rsid w:val="002F3968"/>
    <w:rsid w:val="002F5351"/>
    <w:rsid w:val="00302D46"/>
    <w:rsid w:val="00303885"/>
    <w:rsid w:val="00306D95"/>
    <w:rsid w:val="003115A8"/>
    <w:rsid w:val="00314BF0"/>
    <w:rsid w:val="00314F96"/>
    <w:rsid w:val="00316F04"/>
    <w:rsid w:val="00324475"/>
    <w:rsid w:val="00326E0E"/>
    <w:rsid w:val="00330BC1"/>
    <w:rsid w:val="00332113"/>
    <w:rsid w:val="003331B5"/>
    <w:rsid w:val="00334496"/>
    <w:rsid w:val="00335E0D"/>
    <w:rsid w:val="00336D0A"/>
    <w:rsid w:val="003458C9"/>
    <w:rsid w:val="00345E78"/>
    <w:rsid w:val="00352658"/>
    <w:rsid w:val="00353516"/>
    <w:rsid w:val="0035619C"/>
    <w:rsid w:val="0036102D"/>
    <w:rsid w:val="00362269"/>
    <w:rsid w:val="0037384B"/>
    <w:rsid w:val="0037628B"/>
    <w:rsid w:val="00380E27"/>
    <w:rsid w:val="00385FB2"/>
    <w:rsid w:val="003866E4"/>
    <w:rsid w:val="0039093B"/>
    <w:rsid w:val="00390D41"/>
    <w:rsid w:val="003955EB"/>
    <w:rsid w:val="003A5BFC"/>
    <w:rsid w:val="003A7263"/>
    <w:rsid w:val="003B00AF"/>
    <w:rsid w:val="003B571D"/>
    <w:rsid w:val="003B64E6"/>
    <w:rsid w:val="003C2B3B"/>
    <w:rsid w:val="003D700F"/>
    <w:rsid w:val="003E0801"/>
    <w:rsid w:val="003E2F59"/>
    <w:rsid w:val="003E3719"/>
    <w:rsid w:val="003E3D84"/>
    <w:rsid w:val="003E5E23"/>
    <w:rsid w:val="003F036B"/>
    <w:rsid w:val="003F3C91"/>
    <w:rsid w:val="003F61AF"/>
    <w:rsid w:val="003F65DF"/>
    <w:rsid w:val="003F6736"/>
    <w:rsid w:val="00403546"/>
    <w:rsid w:val="0041363D"/>
    <w:rsid w:val="00422F6F"/>
    <w:rsid w:val="004258A9"/>
    <w:rsid w:val="00425E2E"/>
    <w:rsid w:val="00426C02"/>
    <w:rsid w:val="00430859"/>
    <w:rsid w:val="0043098C"/>
    <w:rsid w:val="004333F1"/>
    <w:rsid w:val="004366F5"/>
    <w:rsid w:val="00436E85"/>
    <w:rsid w:val="00441036"/>
    <w:rsid w:val="004415CE"/>
    <w:rsid w:val="00441AC5"/>
    <w:rsid w:val="00442682"/>
    <w:rsid w:val="00443D63"/>
    <w:rsid w:val="00451EA0"/>
    <w:rsid w:val="00457E00"/>
    <w:rsid w:val="00467637"/>
    <w:rsid w:val="004729B0"/>
    <w:rsid w:val="00480051"/>
    <w:rsid w:val="004808E7"/>
    <w:rsid w:val="00480F7E"/>
    <w:rsid w:val="004815D5"/>
    <w:rsid w:val="0048576F"/>
    <w:rsid w:val="004863C0"/>
    <w:rsid w:val="00492A7F"/>
    <w:rsid w:val="00493978"/>
    <w:rsid w:val="00494C26"/>
    <w:rsid w:val="004A23E7"/>
    <w:rsid w:val="004A4A6B"/>
    <w:rsid w:val="004A4FE0"/>
    <w:rsid w:val="004A6239"/>
    <w:rsid w:val="004B28FF"/>
    <w:rsid w:val="004B6249"/>
    <w:rsid w:val="004C29DC"/>
    <w:rsid w:val="004C4D09"/>
    <w:rsid w:val="004C5271"/>
    <w:rsid w:val="004C6CD7"/>
    <w:rsid w:val="004D07D6"/>
    <w:rsid w:val="004D6947"/>
    <w:rsid w:val="004E35E0"/>
    <w:rsid w:val="004E44ED"/>
    <w:rsid w:val="004E4893"/>
    <w:rsid w:val="004E4AB5"/>
    <w:rsid w:val="00502048"/>
    <w:rsid w:val="00513C09"/>
    <w:rsid w:val="00514113"/>
    <w:rsid w:val="00515C88"/>
    <w:rsid w:val="00521A98"/>
    <w:rsid w:val="00522588"/>
    <w:rsid w:val="00525384"/>
    <w:rsid w:val="00526DF9"/>
    <w:rsid w:val="005274DB"/>
    <w:rsid w:val="00527FF6"/>
    <w:rsid w:val="005315B8"/>
    <w:rsid w:val="00531F0B"/>
    <w:rsid w:val="00535F8A"/>
    <w:rsid w:val="00537A1A"/>
    <w:rsid w:val="005439CC"/>
    <w:rsid w:val="005467B0"/>
    <w:rsid w:val="00546E7E"/>
    <w:rsid w:val="00547992"/>
    <w:rsid w:val="00551D43"/>
    <w:rsid w:val="00557C31"/>
    <w:rsid w:val="00562A0A"/>
    <w:rsid w:val="00566517"/>
    <w:rsid w:val="00570D90"/>
    <w:rsid w:val="0058699D"/>
    <w:rsid w:val="005877AE"/>
    <w:rsid w:val="00592F7D"/>
    <w:rsid w:val="005943DB"/>
    <w:rsid w:val="00595920"/>
    <w:rsid w:val="00597EB1"/>
    <w:rsid w:val="005A0821"/>
    <w:rsid w:val="005B0AE6"/>
    <w:rsid w:val="005B6E14"/>
    <w:rsid w:val="005B76F3"/>
    <w:rsid w:val="005C17C1"/>
    <w:rsid w:val="005C246C"/>
    <w:rsid w:val="005C30B1"/>
    <w:rsid w:val="005C416A"/>
    <w:rsid w:val="005C52A4"/>
    <w:rsid w:val="005D12C4"/>
    <w:rsid w:val="005D392F"/>
    <w:rsid w:val="005E3E11"/>
    <w:rsid w:val="005E3F33"/>
    <w:rsid w:val="005E3FD2"/>
    <w:rsid w:val="005F5A28"/>
    <w:rsid w:val="00604DC5"/>
    <w:rsid w:val="00607510"/>
    <w:rsid w:val="00612019"/>
    <w:rsid w:val="006177AD"/>
    <w:rsid w:val="00620183"/>
    <w:rsid w:val="006220EF"/>
    <w:rsid w:val="00625F6F"/>
    <w:rsid w:val="00630BD7"/>
    <w:rsid w:val="006310AF"/>
    <w:rsid w:val="00631673"/>
    <w:rsid w:val="00634107"/>
    <w:rsid w:val="00635BD9"/>
    <w:rsid w:val="00643BFD"/>
    <w:rsid w:val="00645B0E"/>
    <w:rsid w:val="0064744C"/>
    <w:rsid w:val="00656F95"/>
    <w:rsid w:val="00660918"/>
    <w:rsid w:val="00664AAA"/>
    <w:rsid w:val="00665D9B"/>
    <w:rsid w:val="006721BF"/>
    <w:rsid w:val="00673854"/>
    <w:rsid w:val="00677F77"/>
    <w:rsid w:val="00684548"/>
    <w:rsid w:val="006A27A6"/>
    <w:rsid w:val="006A5B8D"/>
    <w:rsid w:val="006A6DB4"/>
    <w:rsid w:val="006B1921"/>
    <w:rsid w:val="006B64A7"/>
    <w:rsid w:val="006C4F0A"/>
    <w:rsid w:val="006C697F"/>
    <w:rsid w:val="006C69AB"/>
    <w:rsid w:val="006D297E"/>
    <w:rsid w:val="006D6744"/>
    <w:rsid w:val="006D6DA3"/>
    <w:rsid w:val="006D6E7A"/>
    <w:rsid w:val="006E0B37"/>
    <w:rsid w:val="006E1D00"/>
    <w:rsid w:val="006E2CBB"/>
    <w:rsid w:val="006E567C"/>
    <w:rsid w:val="006F03DF"/>
    <w:rsid w:val="006F0C2B"/>
    <w:rsid w:val="006F50D1"/>
    <w:rsid w:val="006F6491"/>
    <w:rsid w:val="0070007C"/>
    <w:rsid w:val="00700780"/>
    <w:rsid w:val="00700909"/>
    <w:rsid w:val="00705190"/>
    <w:rsid w:val="0071419E"/>
    <w:rsid w:val="00716EC6"/>
    <w:rsid w:val="007249A3"/>
    <w:rsid w:val="0073194B"/>
    <w:rsid w:val="00734799"/>
    <w:rsid w:val="0073677A"/>
    <w:rsid w:val="00736FEB"/>
    <w:rsid w:val="007370A4"/>
    <w:rsid w:val="00744ED6"/>
    <w:rsid w:val="00746915"/>
    <w:rsid w:val="00751675"/>
    <w:rsid w:val="00753EEA"/>
    <w:rsid w:val="007547FA"/>
    <w:rsid w:val="00754D54"/>
    <w:rsid w:val="007607C8"/>
    <w:rsid w:val="00760B48"/>
    <w:rsid w:val="007662A7"/>
    <w:rsid w:val="00771086"/>
    <w:rsid w:val="00777040"/>
    <w:rsid w:val="00782E0E"/>
    <w:rsid w:val="0078442B"/>
    <w:rsid w:val="00787112"/>
    <w:rsid w:val="007909F2"/>
    <w:rsid w:val="0079123F"/>
    <w:rsid w:val="0079649C"/>
    <w:rsid w:val="007A4FFE"/>
    <w:rsid w:val="007A64B6"/>
    <w:rsid w:val="007B2476"/>
    <w:rsid w:val="007B25C6"/>
    <w:rsid w:val="007B2C8A"/>
    <w:rsid w:val="007B4F9D"/>
    <w:rsid w:val="007B5092"/>
    <w:rsid w:val="007B56E1"/>
    <w:rsid w:val="007B57E7"/>
    <w:rsid w:val="007C132A"/>
    <w:rsid w:val="007C607E"/>
    <w:rsid w:val="007C66E4"/>
    <w:rsid w:val="007D4FA9"/>
    <w:rsid w:val="007D53E8"/>
    <w:rsid w:val="007D7FEB"/>
    <w:rsid w:val="007E16CB"/>
    <w:rsid w:val="007E290A"/>
    <w:rsid w:val="007F0BEE"/>
    <w:rsid w:val="007F631B"/>
    <w:rsid w:val="007F64E1"/>
    <w:rsid w:val="007F708A"/>
    <w:rsid w:val="007F7B2C"/>
    <w:rsid w:val="00801A3E"/>
    <w:rsid w:val="008076D2"/>
    <w:rsid w:val="00810120"/>
    <w:rsid w:val="00813DBB"/>
    <w:rsid w:val="00814868"/>
    <w:rsid w:val="008216D9"/>
    <w:rsid w:val="00821754"/>
    <w:rsid w:val="008230B0"/>
    <w:rsid w:val="00823A00"/>
    <w:rsid w:val="00824CA6"/>
    <w:rsid w:val="00826461"/>
    <w:rsid w:val="008266EF"/>
    <w:rsid w:val="00831807"/>
    <w:rsid w:val="008360D5"/>
    <w:rsid w:val="00841D5F"/>
    <w:rsid w:val="00842289"/>
    <w:rsid w:val="008440D7"/>
    <w:rsid w:val="00844ED5"/>
    <w:rsid w:val="0084752D"/>
    <w:rsid w:val="00851AE5"/>
    <w:rsid w:val="00853FF4"/>
    <w:rsid w:val="0085689F"/>
    <w:rsid w:val="0086039D"/>
    <w:rsid w:val="00862DC8"/>
    <w:rsid w:val="00866054"/>
    <w:rsid w:val="00866A40"/>
    <w:rsid w:val="00876825"/>
    <w:rsid w:val="008773A8"/>
    <w:rsid w:val="008814FE"/>
    <w:rsid w:val="00883EB0"/>
    <w:rsid w:val="0088488E"/>
    <w:rsid w:val="008866E6"/>
    <w:rsid w:val="00887055"/>
    <w:rsid w:val="008911E2"/>
    <w:rsid w:val="008916B5"/>
    <w:rsid w:val="008A0611"/>
    <w:rsid w:val="008A4DE6"/>
    <w:rsid w:val="008A6C6D"/>
    <w:rsid w:val="008B23A1"/>
    <w:rsid w:val="008B35AA"/>
    <w:rsid w:val="008B4B6A"/>
    <w:rsid w:val="008B55CA"/>
    <w:rsid w:val="008B7515"/>
    <w:rsid w:val="008B7B0E"/>
    <w:rsid w:val="008C0120"/>
    <w:rsid w:val="008C4324"/>
    <w:rsid w:val="008C4A21"/>
    <w:rsid w:val="008C56E4"/>
    <w:rsid w:val="008D1A68"/>
    <w:rsid w:val="008D2D50"/>
    <w:rsid w:val="008D2E77"/>
    <w:rsid w:val="008D30D6"/>
    <w:rsid w:val="008D7BE7"/>
    <w:rsid w:val="008E0079"/>
    <w:rsid w:val="008E04D8"/>
    <w:rsid w:val="008E2790"/>
    <w:rsid w:val="008E6BD9"/>
    <w:rsid w:val="008E6EA6"/>
    <w:rsid w:val="008F615B"/>
    <w:rsid w:val="009007BA"/>
    <w:rsid w:val="009014C9"/>
    <w:rsid w:val="00904C74"/>
    <w:rsid w:val="00906B01"/>
    <w:rsid w:val="00917F27"/>
    <w:rsid w:val="009246E7"/>
    <w:rsid w:val="00924D56"/>
    <w:rsid w:val="00930956"/>
    <w:rsid w:val="0093194F"/>
    <w:rsid w:val="00934170"/>
    <w:rsid w:val="00934B81"/>
    <w:rsid w:val="009356B6"/>
    <w:rsid w:val="00935B19"/>
    <w:rsid w:val="009374E9"/>
    <w:rsid w:val="00941B94"/>
    <w:rsid w:val="00953AC9"/>
    <w:rsid w:val="009557AC"/>
    <w:rsid w:val="00956549"/>
    <w:rsid w:val="00956DFD"/>
    <w:rsid w:val="00960C50"/>
    <w:rsid w:val="00964B30"/>
    <w:rsid w:val="00972B0A"/>
    <w:rsid w:val="00972D21"/>
    <w:rsid w:val="00976037"/>
    <w:rsid w:val="00982CAF"/>
    <w:rsid w:val="00984311"/>
    <w:rsid w:val="00987AA6"/>
    <w:rsid w:val="00992CD7"/>
    <w:rsid w:val="0099701A"/>
    <w:rsid w:val="009A5C22"/>
    <w:rsid w:val="009B02EA"/>
    <w:rsid w:val="009B2A5C"/>
    <w:rsid w:val="009C0217"/>
    <w:rsid w:val="009C124A"/>
    <w:rsid w:val="009C3C93"/>
    <w:rsid w:val="009C7937"/>
    <w:rsid w:val="009D1720"/>
    <w:rsid w:val="009D2B17"/>
    <w:rsid w:val="009D7246"/>
    <w:rsid w:val="009D790F"/>
    <w:rsid w:val="009E0406"/>
    <w:rsid w:val="009E12C1"/>
    <w:rsid w:val="009E166D"/>
    <w:rsid w:val="009E19B4"/>
    <w:rsid w:val="009F12A4"/>
    <w:rsid w:val="009F2AF4"/>
    <w:rsid w:val="00A003D0"/>
    <w:rsid w:val="00A0133E"/>
    <w:rsid w:val="00A02D36"/>
    <w:rsid w:val="00A06BEE"/>
    <w:rsid w:val="00A151E1"/>
    <w:rsid w:val="00A16C2F"/>
    <w:rsid w:val="00A2005F"/>
    <w:rsid w:val="00A23D25"/>
    <w:rsid w:val="00A33715"/>
    <w:rsid w:val="00A34BFF"/>
    <w:rsid w:val="00A36BD1"/>
    <w:rsid w:val="00A403B5"/>
    <w:rsid w:val="00A4157E"/>
    <w:rsid w:val="00A42664"/>
    <w:rsid w:val="00A43CFC"/>
    <w:rsid w:val="00A54D98"/>
    <w:rsid w:val="00A742C7"/>
    <w:rsid w:val="00A84A91"/>
    <w:rsid w:val="00A93ED2"/>
    <w:rsid w:val="00AA0C47"/>
    <w:rsid w:val="00AA0CFC"/>
    <w:rsid w:val="00AA5BC7"/>
    <w:rsid w:val="00AB3BBE"/>
    <w:rsid w:val="00AC12D3"/>
    <w:rsid w:val="00AC3D4A"/>
    <w:rsid w:val="00AC4691"/>
    <w:rsid w:val="00AC65CF"/>
    <w:rsid w:val="00AD02D4"/>
    <w:rsid w:val="00AD0751"/>
    <w:rsid w:val="00AD1B2F"/>
    <w:rsid w:val="00AD3AF9"/>
    <w:rsid w:val="00AE1F0C"/>
    <w:rsid w:val="00AE4208"/>
    <w:rsid w:val="00AF2394"/>
    <w:rsid w:val="00AF42F5"/>
    <w:rsid w:val="00AF67FA"/>
    <w:rsid w:val="00B016B1"/>
    <w:rsid w:val="00B016D0"/>
    <w:rsid w:val="00B02B3B"/>
    <w:rsid w:val="00B122D1"/>
    <w:rsid w:val="00B1277F"/>
    <w:rsid w:val="00B13506"/>
    <w:rsid w:val="00B14017"/>
    <w:rsid w:val="00B14873"/>
    <w:rsid w:val="00B1629B"/>
    <w:rsid w:val="00B24B11"/>
    <w:rsid w:val="00B36306"/>
    <w:rsid w:val="00B461BC"/>
    <w:rsid w:val="00B5037F"/>
    <w:rsid w:val="00B52E65"/>
    <w:rsid w:val="00B56BEB"/>
    <w:rsid w:val="00B63B34"/>
    <w:rsid w:val="00B72076"/>
    <w:rsid w:val="00B76120"/>
    <w:rsid w:val="00B777A6"/>
    <w:rsid w:val="00B81317"/>
    <w:rsid w:val="00B83999"/>
    <w:rsid w:val="00B85F3D"/>
    <w:rsid w:val="00B90F03"/>
    <w:rsid w:val="00B9608E"/>
    <w:rsid w:val="00B9636C"/>
    <w:rsid w:val="00BA4341"/>
    <w:rsid w:val="00BA5AEA"/>
    <w:rsid w:val="00BB07ED"/>
    <w:rsid w:val="00BB17AB"/>
    <w:rsid w:val="00BB718C"/>
    <w:rsid w:val="00BC00C1"/>
    <w:rsid w:val="00BC18FB"/>
    <w:rsid w:val="00BC3CF4"/>
    <w:rsid w:val="00BC44A4"/>
    <w:rsid w:val="00BC48A2"/>
    <w:rsid w:val="00BC77BA"/>
    <w:rsid w:val="00BD0E27"/>
    <w:rsid w:val="00BD1600"/>
    <w:rsid w:val="00BD3715"/>
    <w:rsid w:val="00BD4691"/>
    <w:rsid w:val="00BD702B"/>
    <w:rsid w:val="00BE3EDD"/>
    <w:rsid w:val="00BF3BE1"/>
    <w:rsid w:val="00BF5424"/>
    <w:rsid w:val="00C03F65"/>
    <w:rsid w:val="00C04E3F"/>
    <w:rsid w:val="00C135A4"/>
    <w:rsid w:val="00C13D51"/>
    <w:rsid w:val="00C17C7B"/>
    <w:rsid w:val="00C30367"/>
    <w:rsid w:val="00C30F48"/>
    <w:rsid w:val="00C37C07"/>
    <w:rsid w:val="00C4410E"/>
    <w:rsid w:val="00C46482"/>
    <w:rsid w:val="00C529A9"/>
    <w:rsid w:val="00C571A5"/>
    <w:rsid w:val="00C62FA4"/>
    <w:rsid w:val="00C65A09"/>
    <w:rsid w:val="00C701DD"/>
    <w:rsid w:val="00C71271"/>
    <w:rsid w:val="00C73210"/>
    <w:rsid w:val="00C73461"/>
    <w:rsid w:val="00C965B3"/>
    <w:rsid w:val="00CA0F0F"/>
    <w:rsid w:val="00CA322E"/>
    <w:rsid w:val="00CA4944"/>
    <w:rsid w:val="00CA59AD"/>
    <w:rsid w:val="00CB1DFD"/>
    <w:rsid w:val="00CB4044"/>
    <w:rsid w:val="00CC0E95"/>
    <w:rsid w:val="00CC6B45"/>
    <w:rsid w:val="00CD13AF"/>
    <w:rsid w:val="00CD4597"/>
    <w:rsid w:val="00CD6636"/>
    <w:rsid w:val="00CE024F"/>
    <w:rsid w:val="00CE0D56"/>
    <w:rsid w:val="00CE1420"/>
    <w:rsid w:val="00CE1603"/>
    <w:rsid w:val="00CE289C"/>
    <w:rsid w:val="00CE327D"/>
    <w:rsid w:val="00CE4297"/>
    <w:rsid w:val="00CE6780"/>
    <w:rsid w:val="00CF16DC"/>
    <w:rsid w:val="00CF6463"/>
    <w:rsid w:val="00D03494"/>
    <w:rsid w:val="00D03867"/>
    <w:rsid w:val="00D03D80"/>
    <w:rsid w:val="00D05401"/>
    <w:rsid w:val="00D069B4"/>
    <w:rsid w:val="00D170F9"/>
    <w:rsid w:val="00D17351"/>
    <w:rsid w:val="00D242BC"/>
    <w:rsid w:val="00D259D9"/>
    <w:rsid w:val="00D353C5"/>
    <w:rsid w:val="00D464DA"/>
    <w:rsid w:val="00D46A93"/>
    <w:rsid w:val="00D50A01"/>
    <w:rsid w:val="00D53083"/>
    <w:rsid w:val="00D63EDA"/>
    <w:rsid w:val="00D64EFC"/>
    <w:rsid w:val="00D6608D"/>
    <w:rsid w:val="00D70E2D"/>
    <w:rsid w:val="00D725F2"/>
    <w:rsid w:val="00D73229"/>
    <w:rsid w:val="00D8085D"/>
    <w:rsid w:val="00D8104D"/>
    <w:rsid w:val="00D87D13"/>
    <w:rsid w:val="00D96C75"/>
    <w:rsid w:val="00DA4CF0"/>
    <w:rsid w:val="00DA707D"/>
    <w:rsid w:val="00DB0A40"/>
    <w:rsid w:val="00DB5932"/>
    <w:rsid w:val="00DB6A54"/>
    <w:rsid w:val="00DB7616"/>
    <w:rsid w:val="00DC3A71"/>
    <w:rsid w:val="00DC6E08"/>
    <w:rsid w:val="00DD282C"/>
    <w:rsid w:val="00DE2E76"/>
    <w:rsid w:val="00DE3FDE"/>
    <w:rsid w:val="00DE5C3B"/>
    <w:rsid w:val="00DF191A"/>
    <w:rsid w:val="00E0193A"/>
    <w:rsid w:val="00E02E40"/>
    <w:rsid w:val="00E02F44"/>
    <w:rsid w:val="00E030BB"/>
    <w:rsid w:val="00E04B75"/>
    <w:rsid w:val="00E07C3A"/>
    <w:rsid w:val="00E07E89"/>
    <w:rsid w:val="00E107AE"/>
    <w:rsid w:val="00E1246F"/>
    <w:rsid w:val="00E14EE9"/>
    <w:rsid w:val="00E15CFA"/>
    <w:rsid w:val="00E15E05"/>
    <w:rsid w:val="00E15FC9"/>
    <w:rsid w:val="00E259DB"/>
    <w:rsid w:val="00E25FD5"/>
    <w:rsid w:val="00E312B8"/>
    <w:rsid w:val="00E34FCC"/>
    <w:rsid w:val="00E37097"/>
    <w:rsid w:val="00E43C91"/>
    <w:rsid w:val="00E4547A"/>
    <w:rsid w:val="00E47295"/>
    <w:rsid w:val="00E66249"/>
    <w:rsid w:val="00E76701"/>
    <w:rsid w:val="00E8460E"/>
    <w:rsid w:val="00E858B9"/>
    <w:rsid w:val="00E903F4"/>
    <w:rsid w:val="00E90571"/>
    <w:rsid w:val="00E957D9"/>
    <w:rsid w:val="00EA2010"/>
    <w:rsid w:val="00EA20E5"/>
    <w:rsid w:val="00EB4271"/>
    <w:rsid w:val="00EB76F0"/>
    <w:rsid w:val="00EB781C"/>
    <w:rsid w:val="00EC6E64"/>
    <w:rsid w:val="00ED15F3"/>
    <w:rsid w:val="00ED24E6"/>
    <w:rsid w:val="00ED41EF"/>
    <w:rsid w:val="00EE0D84"/>
    <w:rsid w:val="00EE64DB"/>
    <w:rsid w:val="00EE7345"/>
    <w:rsid w:val="00EF2D2B"/>
    <w:rsid w:val="00EF3FC5"/>
    <w:rsid w:val="00EF7BA3"/>
    <w:rsid w:val="00F0122E"/>
    <w:rsid w:val="00F01588"/>
    <w:rsid w:val="00F1032B"/>
    <w:rsid w:val="00F21D26"/>
    <w:rsid w:val="00F229FB"/>
    <w:rsid w:val="00F30973"/>
    <w:rsid w:val="00F3230F"/>
    <w:rsid w:val="00F33B1D"/>
    <w:rsid w:val="00F3786D"/>
    <w:rsid w:val="00F500B2"/>
    <w:rsid w:val="00F50EDE"/>
    <w:rsid w:val="00F53305"/>
    <w:rsid w:val="00F56472"/>
    <w:rsid w:val="00F635EB"/>
    <w:rsid w:val="00F72AC0"/>
    <w:rsid w:val="00F74E60"/>
    <w:rsid w:val="00F7604A"/>
    <w:rsid w:val="00F76311"/>
    <w:rsid w:val="00F83FAA"/>
    <w:rsid w:val="00F8563C"/>
    <w:rsid w:val="00F85C3F"/>
    <w:rsid w:val="00F905DF"/>
    <w:rsid w:val="00FA1160"/>
    <w:rsid w:val="00FA14B6"/>
    <w:rsid w:val="00FA1D41"/>
    <w:rsid w:val="00FA3794"/>
    <w:rsid w:val="00FB2DD9"/>
    <w:rsid w:val="00FC2FC4"/>
    <w:rsid w:val="00FC7419"/>
    <w:rsid w:val="00FE288E"/>
    <w:rsid w:val="00FE744C"/>
    <w:rsid w:val="00FF4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0B"/>
    <w:pPr>
      <w:widowControl w:val="0"/>
      <w:jc w:val="both"/>
    </w:pPr>
    <w:rPr>
      <w:rFonts w:ascii="Times New Roman" w:hAnsi="Times New Roman" w:cs="Times New Roman"/>
      <w:sz w:val="21"/>
      <w:lang w:eastAsia="zh-CN"/>
    </w:rPr>
  </w:style>
  <w:style w:type="paragraph" w:styleId="1">
    <w:name w:val="heading 1"/>
    <w:basedOn w:val="a"/>
    <w:next w:val="a"/>
    <w:link w:val="1Char"/>
    <w:uiPriority w:val="9"/>
    <w:qFormat/>
    <w:rsid w:val="004C4D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808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557A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D3AF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305"/>
    <w:pPr>
      <w:widowControl/>
      <w:spacing w:before="100" w:beforeAutospacing="1" w:after="100" w:afterAutospacing="1"/>
      <w:jc w:val="left"/>
    </w:pPr>
    <w:rPr>
      <w:rFonts w:eastAsia="Times New Roman"/>
      <w:kern w:val="0"/>
      <w:sz w:val="24"/>
    </w:rPr>
  </w:style>
  <w:style w:type="paragraph" w:styleId="a4">
    <w:name w:val="Document Map"/>
    <w:basedOn w:val="a"/>
    <w:link w:val="Char"/>
    <w:uiPriority w:val="99"/>
    <w:semiHidden/>
    <w:unhideWhenUsed/>
    <w:rsid w:val="00F53305"/>
    <w:rPr>
      <w:rFonts w:ascii="宋体"/>
      <w:sz w:val="24"/>
    </w:rPr>
  </w:style>
  <w:style w:type="character" w:customStyle="1" w:styleId="Char">
    <w:name w:val="文档结构图 Char"/>
    <w:basedOn w:val="a0"/>
    <w:link w:val="a4"/>
    <w:uiPriority w:val="99"/>
    <w:semiHidden/>
    <w:rsid w:val="00F53305"/>
    <w:rPr>
      <w:rFonts w:ascii="宋体" w:hAnsi="Times New Roman" w:cs="Times New Roman"/>
      <w:lang w:eastAsia="zh-CN"/>
    </w:rPr>
  </w:style>
  <w:style w:type="character" w:customStyle="1" w:styleId="1Char">
    <w:name w:val="标题 1 Char"/>
    <w:basedOn w:val="a0"/>
    <w:link w:val="1"/>
    <w:uiPriority w:val="9"/>
    <w:rsid w:val="004C4D09"/>
    <w:rPr>
      <w:rFonts w:ascii="Times New Roman" w:hAnsi="Times New Roman" w:cs="Times New Roman"/>
      <w:b/>
      <w:bCs/>
      <w:kern w:val="44"/>
      <w:sz w:val="44"/>
      <w:szCs w:val="44"/>
      <w:lang w:eastAsia="zh-CN"/>
    </w:rPr>
  </w:style>
  <w:style w:type="table" w:styleId="a5">
    <w:name w:val="Table Grid"/>
    <w:basedOn w:val="a1"/>
    <w:uiPriority w:val="39"/>
    <w:rsid w:val="009F1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D8085D"/>
    <w:rPr>
      <w:rFonts w:asciiTheme="majorHAnsi" w:eastAsiaTheme="majorEastAsia" w:hAnsiTheme="majorHAnsi" w:cstheme="majorBidi"/>
      <w:b/>
      <w:bCs/>
      <w:sz w:val="32"/>
      <w:szCs w:val="32"/>
      <w:lang w:eastAsia="zh-CN"/>
    </w:rPr>
  </w:style>
  <w:style w:type="paragraph" w:styleId="a6">
    <w:name w:val="header"/>
    <w:basedOn w:val="a"/>
    <w:link w:val="Char0"/>
    <w:uiPriority w:val="99"/>
    <w:unhideWhenUsed/>
    <w:rsid w:val="00B461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461BC"/>
    <w:rPr>
      <w:rFonts w:ascii="Times New Roman" w:hAnsi="Times New Roman" w:cs="Times New Roman"/>
      <w:sz w:val="18"/>
      <w:szCs w:val="18"/>
      <w:lang w:eastAsia="zh-CN"/>
    </w:rPr>
  </w:style>
  <w:style w:type="paragraph" w:styleId="a7">
    <w:name w:val="footer"/>
    <w:basedOn w:val="a"/>
    <w:link w:val="Char1"/>
    <w:uiPriority w:val="99"/>
    <w:unhideWhenUsed/>
    <w:rsid w:val="00B461BC"/>
    <w:pPr>
      <w:tabs>
        <w:tab w:val="center" w:pos="4153"/>
        <w:tab w:val="right" w:pos="8306"/>
      </w:tabs>
      <w:snapToGrid w:val="0"/>
      <w:jc w:val="left"/>
    </w:pPr>
    <w:rPr>
      <w:sz w:val="18"/>
      <w:szCs w:val="18"/>
    </w:rPr>
  </w:style>
  <w:style w:type="character" w:customStyle="1" w:styleId="Char1">
    <w:name w:val="页脚 Char"/>
    <w:basedOn w:val="a0"/>
    <w:link w:val="a7"/>
    <w:uiPriority w:val="99"/>
    <w:rsid w:val="00B461BC"/>
    <w:rPr>
      <w:rFonts w:ascii="Times New Roman" w:hAnsi="Times New Roman" w:cs="Times New Roman"/>
      <w:sz w:val="18"/>
      <w:szCs w:val="18"/>
      <w:lang w:eastAsia="zh-CN"/>
    </w:rPr>
  </w:style>
  <w:style w:type="paragraph" w:styleId="a8">
    <w:name w:val="List Paragraph"/>
    <w:basedOn w:val="a"/>
    <w:uiPriority w:val="34"/>
    <w:qFormat/>
    <w:rsid w:val="00635BD9"/>
    <w:pPr>
      <w:ind w:firstLine="420"/>
    </w:pPr>
  </w:style>
  <w:style w:type="paragraph" w:styleId="TOC">
    <w:name w:val="TOC Heading"/>
    <w:basedOn w:val="1"/>
    <w:next w:val="a"/>
    <w:uiPriority w:val="39"/>
    <w:unhideWhenUsed/>
    <w:qFormat/>
    <w:rsid w:val="00906B0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paragraph" w:styleId="10">
    <w:name w:val="toc 1"/>
    <w:basedOn w:val="a"/>
    <w:next w:val="a"/>
    <w:autoRedefine/>
    <w:uiPriority w:val="39"/>
    <w:unhideWhenUsed/>
    <w:rsid w:val="00906B01"/>
    <w:pPr>
      <w:spacing w:before="120"/>
      <w:jc w:val="left"/>
    </w:pPr>
    <w:rPr>
      <w:rFonts w:asciiTheme="minorHAnsi" w:eastAsiaTheme="minorHAnsi"/>
      <w:b/>
      <w:bCs/>
      <w:i/>
      <w:iCs/>
      <w:sz w:val="24"/>
    </w:rPr>
  </w:style>
  <w:style w:type="paragraph" w:styleId="20">
    <w:name w:val="toc 2"/>
    <w:basedOn w:val="a"/>
    <w:next w:val="a"/>
    <w:autoRedefine/>
    <w:uiPriority w:val="39"/>
    <w:unhideWhenUsed/>
    <w:rsid w:val="00906B01"/>
    <w:pPr>
      <w:spacing w:before="120"/>
      <w:ind w:left="210"/>
      <w:jc w:val="left"/>
    </w:pPr>
    <w:rPr>
      <w:rFonts w:asciiTheme="minorHAnsi" w:eastAsiaTheme="minorHAnsi"/>
      <w:b/>
      <w:bCs/>
      <w:sz w:val="22"/>
      <w:szCs w:val="22"/>
    </w:rPr>
  </w:style>
  <w:style w:type="character" w:styleId="a9">
    <w:name w:val="Hyperlink"/>
    <w:basedOn w:val="a0"/>
    <w:uiPriority w:val="99"/>
    <w:unhideWhenUsed/>
    <w:rsid w:val="00906B01"/>
    <w:rPr>
      <w:color w:val="0563C1" w:themeColor="hyperlink"/>
      <w:u w:val="single"/>
    </w:rPr>
  </w:style>
  <w:style w:type="paragraph" w:styleId="30">
    <w:name w:val="toc 3"/>
    <w:basedOn w:val="a"/>
    <w:next w:val="a"/>
    <w:autoRedefine/>
    <w:uiPriority w:val="39"/>
    <w:unhideWhenUsed/>
    <w:rsid w:val="00906B01"/>
    <w:pPr>
      <w:ind w:left="420"/>
      <w:jc w:val="left"/>
    </w:pPr>
    <w:rPr>
      <w:rFonts w:asciiTheme="minorHAnsi" w:eastAsiaTheme="minorHAnsi"/>
      <w:sz w:val="20"/>
      <w:szCs w:val="20"/>
    </w:rPr>
  </w:style>
  <w:style w:type="paragraph" w:styleId="40">
    <w:name w:val="toc 4"/>
    <w:basedOn w:val="a"/>
    <w:next w:val="a"/>
    <w:autoRedefine/>
    <w:uiPriority w:val="39"/>
    <w:semiHidden/>
    <w:unhideWhenUsed/>
    <w:rsid w:val="00906B01"/>
    <w:pPr>
      <w:ind w:left="630"/>
      <w:jc w:val="left"/>
    </w:pPr>
    <w:rPr>
      <w:rFonts w:asciiTheme="minorHAnsi" w:eastAsiaTheme="minorHAnsi"/>
      <w:sz w:val="20"/>
      <w:szCs w:val="20"/>
    </w:rPr>
  </w:style>
  <w:style w:type="paragraph" w:styleId="5">
    <w:name w:val="toc 5"/>
    <w:basedOn w:val="a"/>
    <w:next w:val="a"/>
    <w:autoRedefine/>
    <w:uiPriority w:val="39"/>
    <w:semiHidden/>
    <w:unhideWhenUsed/>
    <w:rsid w:val="00906B01"/>
    <w:pPr>
      <w:ind w:left="840"/>
      <w:jc w:val="left"/>
    </w:pPr>
    <w:rPr>
      <w:rFonts w:asciiTheme="minorHAnsi" w:eastAsiaTheme="minorHAnsi"/>
      <w:sz w:val="20"/>
      <w:szCs w:val="20"/>
    </w:rPr>
  </w:style>
  <w:style w:type="paragraph" w:styleId="6">
    <w:name w:val="toc 6"/>
    <w:basedOn w:val="a"/>
    <w:next w:val="a"/>
    <w:autoRedefine/>
    <w:uiPriority w:val="39"/>
    <w:semiHidden/>
    <w:unhideWhenUsed/>
    <w:rsid w:val="00906B01"/>
    <w:pPr>
      <w:ind w:left="1050"/>
      <w:jc w:val="left"/>
    </w:pPr>
    <w:rPr>
      <w:rFonts w:asciiTheme="minorHAnsi" w:eastAsiaTheme="minorHAnsi"/>
      <w:sz w:val="20"/>
      <w:szCs w:val="20"/>
    </w:rPr>
  </w:style>
  <w:style w:type="paragraph" w:styleId="7">
    <w:name w:val="toc 7"/>
    <w:basedOn w:val="a"/>
    <w:next w:val="a"/>
    <w:autoRedefine/>
    <w:uiPriority w:val="39"/>
    <w:semiHidden/>
    <w:unhideWhenUsed/>
    <w:rsid w:val="00906B01"/>
    <w:pPr>
      <w:ind w:left="1260"/>
      <w:jc w:val="left"/>
    </w:pPr>
    <w:rPr>
      <w:rFonts w:asciiTheme="minorHAnsi" w:eastAsiaTheme="minorHAnsi"/>
      <w:sz w:val="20"/>
      <w:szCs w:val="20"/>
    </w:rPr>
  </w:style>
  <w:style w:type="paragraph" w:styleId="8">
    <w:name w:val="toc 8"/>
    <w:basedOn w:val="a"/>
    <w:next w:val="a"/>
    <w:autoRedefine/>
    <w:uiPriority w:val="39"/>
    <w:semiHidden/>
    <w:unhideWhenUsed/>
    <w:rsid w:val="00906B01"/>
    <w:pPr>
      <w:ind w:left="1470"/>
      <w:jc w:val="left"/>
    </w:pPr>
    <w:rPr>
      <w:rFonts w:asciiTheme="minorHAnsi" w:eastAsiaTheme="minorHAnsi"/>
      <w:sz w:val="20"/>
      <w:szCs w:val="20"/>
    </w:rPr>
  </w:style>
  <w:style w:type="paragraph" w:styleId="9">
    <w:name w:val="toc 9"/>
    <w:basedOn w:val="a"/>
    <w:next w:val="a"/>
    <w:autoRedefine/>
    <w:uiPriority w:val="39"/>
    <w:semiHidden/>
    <w:unhideWhenUsed/>
    <w:rsid w:val="00906B01"/>
    <w:pPr>
      <w:ind w:left="1680"/>
      <w:jc w:val="left"/>
    </w:pPr>
    <w:rPr>
      <w:rFonts w:asciiTheme="minorHAnsi" w:eastAsiaTheme="minorHAnsi"/>
      <w:sz w:val="20"/>
      <w:szCs w:val="20"/>
    </w:rPr>
  </w:style>
  <w:style w:type="character" w:customStyle="1" w:styleId="3Char">
    <w:name w:val="标题 3 Char"/>
    <w:basedOn w:val="a0"/>
    <w:link w:val="3"/>
    <w:uiPriority w:val="9"/>
    <w:rsid w:val="009557AC"/>
    <w:rPr>
      <w:rFonts w:ascii="Times New Roman" w:hAnsi="Times New Roman" w:cs="Times New Roman"/>
      <w:b/>
      <w:bCs/>
      <w:sz w:val="32"/>
      <w:szCs w:val="32"/>
      <w:lang w:eastAsia="zh-CN"/>
    </w:rPr>
  </w:style>
  <w:style w:type="table" w:customStyle="1" w:styleId="TableNormal">
    <w:name w:val="Table Normal"/>
    <w:basedOn w:val="a1"/>
    <w:rsid w:val="00171B03"/>
    <w:rPr>
      <w:rFonts w:ascii="Times New Roman" w:eastAsia="Times New Roman" w:hAnsi="Times New Roman" w:cs="Times New Roman"/>
      <w:kern w:val="0"/>
      <w:sz w:val="20"/>
      <w:szCs w:val="20"/>
      <w:lang w:eastAsia="zh-CN"/>
    </w:rPr>
    <w:tblPr>
      <w:tblInd w:w="0" w:type="dxa"/>
      <w:tblCellMar>
        <w:top w:w="0" w:type="dxa"/>
        <w:left w:w="0" w:type="dxa"/>
        <w:bottom w:w="0" w:type="dxa"/>
        <w:right w:w="0" w:type="dxa"/>
      </w:tblCellMar>
    </w:tblPr>
  </w:style>
  <w:style w:type="paragraph" w:styleId="aa">
    <w:name w:val="Body Text"/>
    <w:basedOn w:val="a"/>
    <w:link w:val="Char2"/>
    <w:uiPriority w:val="99"/>
    <w:semiHidden/>
    <w:unhideWhenUsed/>
    <w:rsid w:val="004333F1"/>
    <w:pPr>
      <w:spacing w:after="120"/>
    </w:pPr>
  </w:style>
  <w:style w:type="character" w:customStyle="1" w:styleId="Char2">
    <w:name w:val="正文文本 Char"/>
    <w:basedOn w:val="a0"/>
    <w:link w:val="aa"/>
    <w:uiPriority w:val="99"/>
    <w:semiHidden/>
    <w:rsid w:val="004333F1"/>
    <w:rPr>
      <w:rFonts w:ascii="Times New Roman" w:hAnsi="Times New Roman" w:cs="Times New Roman"/>
      <w:sz w:val="21"/>
      <w:lang w:eastAsia="zh-CN"/>
    </w:rPr>
  </w:style>
  <w:style w:type="paragraph" w:styleId="ab">
    <w:name w:val="Body Text First Indent"/>
    <w:basedOn w:val="aa"/>
    <w:link w:val="Char3"/>
    <w:uiPriority w:val="99"/>
    <w:unhideWhenUsed/>
    <w:rsid w:val="004333F1"/>
    <w:pPr>
      <w:spacing w:line="360" w:lineRule="auto"/>
      <w:ind w:firstLineChars="100" w:firstLine="420"/>
    </w:pPr>
    <w:rPr>
      <w:rFonts w:ascii="Calibri" w:hAnsi="Calibri"/>
      <w:szCs w:val="22"/>
    </w:rPr>
  </w:style>
  <w:style w:type="character" w:customStyle="1" w:styleId="Char3">
    <w:name w:val="正文首行缩进 Char"/>
    <w:basedOn w:val="Char2"/>
    <w:link w:val="ab"/>
    <w:uiPriority w:val="99"/>
    <w:rsid w:val="004333F1"/>
    <w:rPr>
      <w:rFonts w:ascii="Calibri" w:hAnsi="Calibri" w:cs="Times New Roman"/>
      <w:sz w:val="21"/>
      <w:szCs w:val="22"/>
      <w:lang w:eastAsia="zh-CN"/>
    </w:rPr>
  </w:style>
  <w:style w:type="character" w:styleId="ac">
    <w:name w:val="page number"/>
    <w:basedOn w:val="a0"/>
    <w:rsid w:val="004333F1"/>
  </w:style>
  <w:style w:type="paragraph" w:customStyle="1" w:styleId="ad">
    <w:name w:val="正文首行缩进（绿盟科技）"/>
    <w:basedOn w:val="a"/>
    <w:qFormat/>
    <w:rsid w:val="004333F1"/>
    <w:pPr>
      <w:widowControl/>
      <w:spacing w:after="50" w:line="300" w:lineRule="auto"/>
      <w:ind w:firstLineChars="200" w:firstLine="200"/>
      <w:jc w:val="left"/>
    </w:pPr>
    <w:rPr>
      <w:rFonts w:ascii="Arial" w:hAnsi="Arial"/>
      <w:kern w:val="0"/>
      <w:szCs w:val="21"/>
    </w:rPr>
  </w:style>
  <w:style w:type="character" w:customStyle="1" w:styleId="4Char">
    <w:name w:val="标题 4 Char"/>
    <w:basedOn w:val="a0"/>
    <w:link w:val="4"/>
    <w:uiPriority w:val="9"/>
    <w:rsid w:val="00AD3AF9"/>
    <w:rPr>
      <w:rFonts w:asciiTheme="majorHAnsi" w:eastAsiaTheme="majorEastAsia" w:hAnsiTheme="majorHAnsi" w:cstheme="majorBidi"/>
      <w:b/>
      <w:bCs/>
      <w:sz w:val="28"/>
      <w:szCs w:val="28"/>
      <w:lang w:eastAsia="zh-CN"/>
    </w:rPr>
  </w:style>
  <w:style w:type="paragraph" w:styleId="ae">
    <w:name w:val="Balloon Text"/>
    <w:basedOn w:val="a"/>
    <w:link w:val="Char4"/>
    <w:uiPriority w:val="99"/>
    <w:semiHidden/>
    <w:unhideWhenUsed/>
    <w:rsid w:val="00403546"/>
    <w:rPr>
      <w:sz w:val="18"/>
      <w:szCs w:val="18"/>
    </w:rPr>
  </w:style>
  <w:style w:type="character" w:customStyle="1" w:styleId="Char4">
    <w:name w:val="批注框文本 Char"/>
    <w:basedOn w:val="a0"/>
    <w:link w:val="ae"/>
    <w:uiPriority w:val="99"/>
    <w:semiHidden/>
    <w:rsid w:val="00403546"/>
    <w:rPr>
      <w:rFonts w:ascii="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0B"/>
    <w:pPr>
      <w:widowControl w:val="0"/>
      <w:jc w:val="both"/>
    </w:pPr>
    <w:rPr>
      <w:rFonts w:ascii="Times New Roman" w:hAnsi="Times New Roman" w:cs="Times New Roman"/>
      <w:sz w:val="21"/>
      <w:lang w:eastAsia="zh-CN"/>
    </w:rPr>
  </w:style>
  <w:style w:type="paragraph" w:styleId="1">
    <w:name w:val="heading 1"/>
    <w:basedOn w:val="a"/>
    <w:next w:val="a"/>
    <w:link w:val="1Char"/>
    <w:uiPriority w:val="9"/>
    <w:qFormat/>
    <w:rsid w:val="004C4D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808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557A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D3AF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305"/>
    <w:pPr>
      <w:widowControl/>
      <w:spacing w:before="100" w:beforeAutospacing="1" w:after="100" w:afterAutospacing="1"/>
      <w:jc w:val="left"/>
    </w:pPr>
    <w:rPr>
      <w:rFonts w:eastAsia="Times New Roman"/>
      <w:kern w:val="0"/>
      <w:sz w:val="24"/>
    </w:rPr>
  </w:style>
  <w:style w:type="paragraph" w:styleId="a4">
    <w:name w:val="Document Map"/>
    <w:basedOn w:val="a"/>
    <w:link w:val="Char"/>
    <w:uiPriority w:val="99"/>
    <w:semiHidden/>
    <w:unhideWhenUsed/>
    <w:rsid w:val="00F53305"/>
    <w:rPr>
      <w:rFonts w:ascii="宋体"/>
      <w:sz w:val="24"/>
    </w:rPr>
  </w:style>
  <w:style w:type="character" w:customStyle="1" w:styleId="Char">
    <w:name w:val="文档结构图 Char"/>
    <w:basedOn w:val="a0"/>
    <w:link w:val="a4"/>
    <w:uiPriority w:val="99"/>
    <w:semiHidden/>
    <w:rsid w:val="00F53305"/>
    <w:rPr>
      <w:rFonts w:ascii="宋体" w:hAnsi="Times New Roman" w:cs="Times New Roman"/>
      <w:lang w:eastAsia="zh-CN"/>
    </w:rPr>
  </w:style>
  <w:style w:type="character" w:customStyle="1" w:styleId="1Char">
    <w:name w:val="标题 1 Char"/>
    <w:basedOn w:val="a0"/>
    <w:link w:val="1"/>
    <w:uiPriority w:val="9"/>
    <w:rsid w:val="004C4D09"/>
    <w:rPr>
      <w:rFonts w:ascii="Times New Roman" w:hAnsi="Times New Roman" w:cs="Times New Roman"/>
      <w:b/>
      <w:bCs/>
      <w:kern w:val="44"/>
      <w:sz w:val="44"/>
      <w:szCs w:val="44"/>
      <w:lang w:eastAsia="zh-CN"/>
    </w:rPr>
  </w:style>
  <w:style w:type="table" w:styleId="a5">
    <w:name w:val="Table Grid"/>
    <w:basedOn w:val="a1"/>
    <w:uiPriority w:val="39"/>
    <w:rsid w:val="009F1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D8085D"/>
    <w:rPr>
      <w:rFonts w:asciiTheme="majorHAnsi" w:eastAsiaTheme="majorEastAsia" w:hAnsiTheme="majorHAnsi" w:cstheme="majorBidi"/>
      <w:b/>
      <w:bCs/>
      <w:sz w:val="32"/>
      <w:szCs w:val="32"/>
      <w:lang w:eastAsia="zh-CN"/>
    </w:rPr>
  </w:style>
  <w:style w:type="paragraph" w:styleId="a6">
    <w:name w:val="header"/>
    <w:basedOn w:val="a"/>
    <w:link w:val="Char0"/>
    <w:uiPriority w:val="99"/>
    <w:unhideWhenUsed/>
    <w:rsid w:val="00B461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461BC"/>
    <w:rPr>
      <w:rFonts w:ascii="Times New Roman" w:hAnsi="Times New Roman" w:cs="Times New Roman"/>
      <w:sz w:val="18"/>
      <w:szCs w:val="18"/>
      <w:lang w:eastAsia="zh-CN"/>
    </w:rPr>
  </w:style>
  <w:style w:type="paragraph" w:styleId="a7">
    <w:name w:val="footer"/>
    <w:basedOn w:val="a"/>
    <w:link w:val="Char1"/>
    <w:uiPriority w:val="99"/>
    <w:unhideWhenUsed/>
    <w:rsid w:val="00B461BC"/>
    <w:pPr>
      <w:tabs>
        <w:tab w:val="center" w:pos="4153"/>
        <w:tab w:val="right" w:pos="8306"/>
      </w:tabs>
      <w:snapToGrid w:val="0"/>
      <w:jc w:val="left"/>
    </w:pPr>
    <w:rPr>
      <w:sz w:val="18"/>
      <w:szCs w:val="18"/>
    </w:rPr>
  </w:style>
  <w:style w:type="character" w:customStyle="1" w:styleId="Char1">
    <w:name w:val="页脚 Char"/>
    <w:basedOn w:val="a0"/>
    <w:link w:val="a7"/>
    <w:uiPriority w:val="99"/>
    <w:rsid w:val="00B461BC"/>
    <w:rPr>
      <w:rFonts w:ascii="Times New Roman" w:hAnsi="Times New Roman" w:cs="Times New Roman"/>
      <w:sz w:val="18"/>
      <w:szCs w:val="18"/>
      <w:lang w:eastAsia="zh-CN"/>
    </w:rPr>
  </w:style>
  <w:style w:type="paragraph" w:styleId="a8">
    <w:name w:val="List Paragraph"/>
    <w:basedOn w:val="a"/>
    <w:uiPriority w:val="34"/>
    <w:qFormat/>
    <w:rsid w:val="00635BD9"/>
    <w:pPr>
      <w:ind w:firstLine="420"/>
    </w:pPr>
  </w:style>
  <w:style w:type="paragraph" w:styleId="TOC">
    <w:name w:val="TOC Heading"/>
    <w:basedOn w:val="1"/>
    <w:next w:val="a"/>
    <w:uiPriority w:val="39"/>
    <w:unhideWhenUsed/>
    <w:qFormat/>
    <w:rsid w:val="00906B01"/>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paragraph" w:styleId="10">
    <w:name w:val="toc 1"/>
    <w:basedOn w:val="a"/>
    <w:next w:val="a"/>
    <w:autoRedefine/>
    <w:uiPriority w:val="39"/>
    <w:unhideWhenUsed/>
    <w:rsid w:val="00906B01"/>
    <w:pPr>
      <w:spacing w:before="120"/>
      <w:jc w:val="left"/>
    </w:pPr>
    <w:rPr>
      <w:rFonts w:asciiTheme="minorHAnsi" w:eastAsiaTheme="minorHAnsi"/>
      <w:b/>
      <w:bCs/>
      <w:i/>
      <w:iCs/>
      <w:sz w:val="24"/>
    </w:rPr>
  </w:style>
  <w:style w:type="paragraph" w:styleId="20">
    <w:name w:val="toc 2"/>
    <w:basedOn w:val="a"/>
    <w:next w:val="a"/>
    <w:autoRedefine/>
    <w:uiPriority w:val="39"/>
    <w:unhideWhenUsed/>
    <w:rsid w:val="00906B01"/>
    <w:pPr>
      <w:spacing w:before="120"/>
      <w:ind w:left="210"/>
      <w:jc w:val="left"/>
    </w:pPr>
    <w:rPr>
      <w:rFonts w:asciiTheme="minorHAnsi" w:eastAsiaTheme="minorHAnsi"/>
      <w:b/>
      <w:bCs/>
      <w:sz w:val="22"/>
      <w:szCs w:val="22"/>
    </w:rPr>
  </w:style>
  <w:style w:type="character" w:styleId="a9">
    <w:name w:val="Hyperlink"/>
    <w:basedOn w:val="a0"/>
    <w:uiPriority w:val="99"/>
    <w:unhideWhenUsed/>
    <w:rsid w:val="00906B01"/>
    <w:rPr>
      <w:color w:val="0563C1" w:themeColor="hyperlink"/>
      <w:u w:val="single"/>
    </w:rPr>
  </w:style>
  <w:style w:type="paragraph" w:styleId="30">
    <w:name w:val="toc 3"/>
    <w:basedOn w:val="a"/>
    <w:next w:val="a"/>
    <w:autoRedefine/>
    <w:uiPriority w:val="39"/>
    <w:unhideWhenUsed/>
    <w:rsid w:val="00906B01"/>
    <w:pPr>
      <w:ind w:left="420"/>
      <w:jc w:val="left"/>
    </w:pPr>
    <w:rPr>
      <w:rFonts w:asciiTheme="minorHAnsi" w:eastAsiaTheme="minorHAnsi"/>
      <w:sz w:val="20"/>
      <w:szCs w:val="20"/>
    </w:rPr>
  </w:style>
  <w:style w:type="paragraph" w:styleId="40">
    <w:name w:val="toc 4"/>
    <w:basedOn w:val="a"/>
    <w:next w:val="a"/>
    <w:autoRedefine/>
    <w:uiPriority w:val="39"/>
    <w:semiHidden/>
    <w:unhideWhenUsed/>
    <w:rsid w:val="00906B01"/>
    <w:pPr>
      <w:ind w:left="630"/>
      <w:jc w:val="left"/>
    </w:pPr>
    <w:rPr>
      <w:rFonts w:asciiTheme="minorHAnsi" w:eastAsiaTheme="minorHAnsi"/>
      <w:sz w:val="20"/>
      <w:szCs w:val="20"/>
    </w:rPr>
  </w:style>
  <w:style w:type="paragraph" w:styleId="5">
    <w:name w:val="toc 5"/>
    <w:basedOn w:val="a"/>
    <w:next w:val="a"/>
    <w:autoRedefine/>
    <w:uiPriority w:val="39"/>
    <w:semiHidden/>
    <w:unhideWhenUsed/>
    <w:rsid w:val="00906B01"/>
    <w:pPr>
      <w:ind w:left="840"/>
      <w:jc w:val="left"/>
    </w:pPr>
    <w:rPr>
      <w:rFonts w:asciiTheme="minorHAnsi" w:eastAsiaTheme="minorHAnsi"/>
      <w:sz w:val="20"/>
      <w:szCs w:val="20"/>
    </w:rPr>
  </w:style>
  <w:style w:type="paragraph" w:styleId="6">
    <w:name w:val="toc 6"/>
    <w:basedOn w:val="a"/>
    <w:next w:val="a"/>
    <w:autoRedefine/>
    <w:uiPriority w:val="39"/>
    <w:semiHidden/>
    <w:unhideWhenUsed/>
    <w:rsid w:val="00906B01"/>
    <w:pPr>
      <w:ind w:left="1050"/>
      <w:jc w:val="left"/>
    </w:pPr>
    <w:rPr>
      <w:rFonts w:asciiTheme="minorHAnsi" w:eastAsiaTheme="minorHAnsi"/>
      <w:sz w:val="20"/>
      <w:szCs w:val="20"/>
    </w:rPr>
  </w:style>
  <w:style w:type="paragraph" w:styleId="7">
    <w:name w:val="toc 7"/>
    <w:basedOn w:val="a"/>
    <w:next w:val="a"/>
    <w:autoRedefine/>
    <w:uiPriority w:val="39"/>
    <w:semiHidden/>
    <w:unhideWhenUsed/>
    <w:rsid w:val="00906B01"/>
    <w:pPr>
      <w:ind w:left="1260"/>
      <w:jc w:val="left"/>
    </w:pPr>
    <w:rPr>
      <w:rFonts w:asciiTheme="minorHAnsi" w:eastAsiaTheme="minorHAnsi"/>
      <w:sz w:val="20"/>
      <w:szCs w:val="20"/>
    </w:rPr>
  </w:style>
  <w:style w:type="paragraph" w:styleId="8">
    <w:name w:val="toc 8"/>
    <w:basedOn w:val="a"/>
    <w:next w:val="a"/>
    <w:autoRedefine/>
    <w:uiPriority w:val="39"/>
    <w:semiHidden/>
    <w:unhideWhenUsed/>
    <w:rsid w:val="00906B01"/>
    <w:pPr>
      <w:ind w:left="1470"/>
      <w:jc w:val="left"/>
    </w:pPr>
    <w:rPr>
      <w:rFonts w:asciiTheme="minorHAnsi" w:eastAsiaTheme="minorHAnsi"/>
      <w:sz w:val="20"/>
      <w:szCs w:val="20"/>
    </w:rPr>
  </w:style>
  <w:style w:type="paragraph" w:styleId="9">
    <w:name w:val="toc 9"/>
    <w:basedOn w:val="a"/>
    <w:next w:val="a"/>
    <w:autoRedefine/>
    <w:uiPriority w:val="39"/>
    <w:semiHidden/>
    <w:unhideWhenUsed/>
    <w:rsid w:val="00906B01"/>
    <w:pPr>
      <w:ind w:left="1680"/>
      <w:jc w:val="left"/>
    </w:pPr>
    <w:rPr>
      <w:rFonts w:asciiTheme="minorHAnsi" w:eastAsiaTheme="minorHAnsi"/>
      <w:sz w:val="20"/>
      <w:szCs w:val="20"/>
    </w:rPr>
  </w:style>
  <w:style w:type="character" w:customStyle="1" w:styleId="3Char">
    <w:name w:val="标题 3 Char"/>
    <w:basedOn w:val="a0"/>
    <w:link w:val="3"/>
    <w:uiPriority w:val="9"/>
    <w:rsid w:val="009557AC"/>
    <w:rPr>
      <w:rFonts w:ascii="Times New Roman" w:hAnsi="Times New Roman" w:cs="Times New Roman"/>
      <w:b/>
      <w:bCs/>
      <w:sz w:val="32"/>
      <w:szCs w:val="32"/>
      <w:lang w:eastAsia="zh-CN"/>
    </w:rPr>
  </w:style>
  <w:style w:type="table" w:customStyle="1" w:styleId="TableNormal">
    <w:name w:val="Table Normal"/>
    <w:basedOn w:val="a1"/>
    <w:rsid w:val="00171B03"/>
    <w:rPr>
      <w:rFonts w:ascii="Times New Roman" w:eastAsia="Times New Roman" w:hAnsi="Times New Roman" w:cs="Times New Roman"/>
      <w:kern w:val="0"/>
      <w:sz w:val="20"/>
      <w:szCs w:val="20"/>
      <w:lang w:eastAsia="zh-CN"/>
    </w:rPr>
    <w:tblPr>
      <w:tblInd w:w="0" w:type="dxa"/>
      <w:tblCellMar>
        <w:top w:w="0" w:type="dxa"/>
        <w:left w:w="0" w:type="dxa"/>
        <w:bottom w:w="0" w:type="dxa"/>
        <w:right w:w="0" w:type="dxa"/>
      </w:tblCellMar>
    </w:tblPr>
  </w:style>
  <w:style w:type="paragraph" w:styleId="aa">
    <w:name w:val="Body Text"/>
    <w:basedOn w:val="a"/>
    <w:link w:val="Char2"/>
    <w:uiPriority w:val="99"/>
    <w:semiHidden/>
    <w:unhideWhenUsed/>
    <w:rsid w:val="004333F1"/>
    <w:pPr>
      <w:spacing w:after="120"/>
    </w:pPr>
  </w:style>
  <w:style w:type="character" w:customStyle="1" w:styleId="Char2">
    <w:name w:val="正文文本 Char"/>
    <w:basedOn w:val="a0"/>
    <w:link w:val="aa"/>
    <w:uiPriority w:val="99"/>
    <w:semiHidden/>
    <w:rsid w:val="004333F1"/>
    <w:rPr>
      <w:rFonts w:ascii="Times New Roman" w:hAnsi="Times New Roman" w:cs="Times New Roman"/>
      <w:sz w:val="21"/>
      <w:lang w:eastAsia="zh-CN"/>
    </w:rPr>
  </w:style>
  <w:style w:type="paragraph" w:styleId="ab">
    <w:name w:val="Body Text First Indent"/>
    <w:basedOn w:val="aa"/>
    <w:link w:val="Char3"/>
    <w:uiPriority w:val="99"/>
    <w:unhideWhenUsed/>
    <w:rsid w:val="004333F1"/>
    <w:pPr>
      <w:spacing w:line="360" w:lineRule="auto"/>
      <w:ind w:firstLineChars="100" w:firstLine="420"/>
    </w:pPr>
    <w:rPr>
      <w:rFonts w:ascii="Calibri" w:hAnsi="Calibri"/>
      <w:szCs w:val="22"/>
    </w:rPr>
  </w:style>
  <w:style w:type="character" w:customStyle="1" w:styleId="Char3">
    <w:name w:val="正文首行缩进 Char"/>
    <w:basedOn w:val="Char2"/>
    <w:link w:val="ab"/>
    <w:uiPriority w:val="99"/>
    <w:rsid w:val="004333F1"/>
    <w:rPr>
      <w:rFonts w:ascii="Calibri" w:hAnsi="Calibri" w:cs="Times New Roman"/>
      <w:sz w:val="21"/>
      <w:szCs w:val="22"/>
      <w:lang w:eastAsia="zh-CN"/>
    </w:rPr>
  </w:style>
  <w:style w:type="character" w:styleId="ac">
    <w:name w:val="page number"/>
    <w:basedOn w:val="a0"/>
    <w:rsid w:val="004333F1"/>
  </w:style>
  <w:style w:type="paragraph" w:customStyle="1" w:styleId="ad">
    <w:name w:val="正文首行缩进（绿盟科技）"/>
    <w:basedOn w:val="a"/>
    <w:qFormat/>
    <w:rsid w:val="004333F1"/>
    <w:pPr>
      <w:widowControl/>
      <w:spacing w:after="50" w:line="300" w:lineRule="auto"/>
      <w:ind w:firstLineChars="200" w:firstLine="200"/>
      <w:jc w:val="left"/>
    </w:pPr>
    <w:rPr>
      <w:rFonts w:ascii="Arial" w:hAnsi="Arial"/>
      <w:kern w:val="0"/>
      <w:szCs w:val="21"/>
    </w:rPr>
  </w:style>
  <w:style w:type="character" w:customStyle="1" w:styleId="4Char">
    <w:name w:val="标题 4 Char"/>
    <w:basedOn w:val="a0"/>
    <w:link w:val="4"/>
    <w:uiPriority w:val="9"/>
    <w:rsid w:val="00AD3AF9"/>
    <w:rPr>
      <w:rFonts w:asciiTheme="majorHAnsi" w:eastAsiaTheme="majorEastAsia" w:hAnsiTheme="majorHAnsi" w:cstheme="majorBidi"/>
      <w:b/>
      <w:bCs/>
      <w:sz w:val="28"/>
      <w:szCs w:val="28"/>
      <w:lang w:eastAsia="zh-CN"/>
    </w:rPr>
  </w:style>
  <w:style w:type="paragraph" w:styleId="ae">
    <w:name w:val="Balloon Text"/>
    <w:basedOn w:val="a"/>
    <w:link w:val="Char4"/>
    <w:uiPriority w:val="99"/>
    <w:semiHidden/>
    <w:unhideWhenUsed/>
    <w:rsid w:val="00403546"/>
    <w:rPr>
      <w:sz w:val="18"/>
      <w:szCs w:val="18"/>
    </w:rPr>
  </w:style>
  <w:style w:type="character" w:customStyle="1" w:styleId="Char4">
    <w:name w:val="批注框文本 Char"/>
    <w:basedOn w:val="a0"/>
    <w:link w:val="ae"/>
    <w:uiPriority w:val="99"/>
    <w:semiHidden/>
    <w:rsid w:val="00403546"/>
    <w:rPr>
      <w:rFonts w:ascii="Times New Roman" w:hAnsi="Times New Roman"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divs>
    <w:div w:id="651452301">
      <w:bodyDiv w:val="1"/>
      <w:marLeft w:val="0"/>
      <w:marRight w:val="0"/>
      <w:marTop w:val="0"/>
      <w:marBottom w:val="0"/>
      <w:divBdr>
        <w:top w:val="none" w:sz="0" w:space="0" w:color="auto"/>
        <w:left w:val="none" w:sz="0" w:space="0" w:color="auto"/>
        <w:bottom w:val="none" w:sz="0" w:space="0" w:color="auto"/>
        <w:right w:val="none" w:sz="0" w:space="0" w:color="auto"/>
      </w:divBdr>
    </w:div>
    <w:div w:id="667901399">
      <w:bodyDiv w:val="1"/>
      <w:marLeft w:val="0"/>
      <w:marRight w:val="0"/>
      <w:marTop w:val="0"/>
      <w:marBottom w:val="0"/>
      <w:divBdr>
        <w:top w:val="none" w:sz="0" w:space="0" w:color="auto"/>
        <w:left w:val="none" w:sz="0" w:space="0" w:color="auto"/>
        <w:bottom w:val="none" w:sz="0" w:space="0" w:color="auto"/>
        <w:right w:val="none" w:sz="0" w:space="0" w:color="auto"/>
      </w:divBdr>
    </w:div>
    <w:div w:id="719018448">
      <w:bodyDiv w:val="1"/>
      <w:marLeft w:val="0"/>
      <w:marRight w:val="0"/>
      <w:marTop w:val="0"/>
      <w:marBottom w:val="0"/>
      <w:divBdr>
        <w:top w:val="none" w:sz="0" w:space="0" w:color="auto"/>
        <w:left w:val="none" w:sz="0" w:space="0" w:color="auto"/>
        <w:bottom w:val="none" w:sz="0" w:space="0" w:color="auto"/>
        <w:right w:val="none" w:sz="0" w:space="0" w:color="auto"/>
      </w:divBdr>
    </w:div>
    <w:div w:id="790561733">
      <w:bodyDiv w:val="1"/>
      <w:marLeft w:val="0"/>
      <w:marRight w:val="0"/>
      <w:marTop w:val="0"/>
      <w:marBottom w:val="0"/>
      <w:divBdr>
        <w:top w:val="none" w:sz="0" w:space="0" w:color="auto"/>
        <w:left w:val="none" w:sz="0" w:space="0" w:color="auto"/>
        <w:bottom w:val="none" w:sz="0" w:space="0" w:color="auto"/>
        <w:right w:val="none" w:sz="0" w:space="0" w:color="auto"/>
      </w:divBdr>
    </w:div>
    <w:div w:id="1247955061">
      <w:bodyDiv w:val="1"/>
      <w:marLeft w:val="0"/>
      <w:marRight w:val="0"/>
      <w:marTop w:val="0"/>
      <w:marBottom w:val="0"/>
      <w:divBdr>
        <w:top w:val="none" w:sz="0" w:space="0" w:color="auto"/>
        <w:left w:val="none" w:sz="0" w:space="0" w:color="auto"/>
        <w:bottom w:val="none" w:sz="0" w:space="0" w:color="auto"/>
        <w:right w:val="none" w:sz="0" w:space="0" w:color="auto"/>
      </w:divBdr>
    </w:div>
    <w:div w:id="213536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3DA518-3F8A-4D44-AACC-A3DFBDA6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11</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cjf8310</dc:creator>
  <cp:keywords/>
  <dc:description/>
  <cp:lastModifiedBy>Lenovo</cp:lastModifiedBy>
  <cp:revision>917</cp:revision>
  <cp:lastPrinted>2022-05-11T02:28:00Z</cp:lastPrinted>
  <dcterms:created xsi:type="dcterms:W3CDTF">2016-04-07T03:01:00Z</dcterms:created>
  <dcterms:modified xsi:type="dcterms:W3CDTF">2022-08-30T11:51:00Z</dcterms:modified>
</cp:coreProperties>
</file>