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BDD" w:rsidRDefault="004A2BDD" w:rsidP="004A2BDD">
      <w:pPr>
        <w:adjustRightInd w:val="0"/>
        <w:snapToGrid w:val="0"/>
        <w:spacing w:line="360" w:lineRule="auto"/>
        <w:rPr>
          <w:rFonts w:eastAsia="仿宋_GB2312"/>
          <w:kern w:val="0"/>
          <w:sz w:val="32"/>
          <w:szCs w:val="32"/>
        </w:rPr>
      </w:pPr>
      <w:r>
        <w:rPr>
          <w:rFonts w:ascii="黑体" w:eastAsia="黑体" w:hAnsi="宋体" w:hint="eastAsia"/>
          <w:kern w:val="0"/>
          <w:sz w:val="32"/>
          <w:szCs w:val="32"/>
        </w:rPr>
        <w:t>附件1</w:t>
      </w:r>
      <w:r>
        <w:rPr>
          <w:rFonts w:eastAsia="仿宋_GB2312"/>
          <w:kern w:val="0"/>
          <w:sz w:val="32"/>
          <w:szCs w:val="32"/>
        </w:rPr>
        <w:t xml:space="preserve"> </w:t>
      </w:r>
    </w:p>
    <w:p w:rsidR="004A2BDD" w:rsidRDefault="004A2BDD" w:rsidP="004A2BDD">
      <w:pPr>
        <w:adjustRightInd w:val="0"/>
        <w:snapToGrid w:val="0"/>
        <w:spacing w:line="360" w:lineRule="auto"/>
        <w:rPr>
          <w:rFonts w:eastAsia="仿宋_GB2312" w:hint="eastAsia"/>
          <w:kern w:val="0"/>
          <w:sz w:val="32"/>
          <w:szCs w:val="32"/>
        </w:rPr>
      </w:pPr>
    </w:p>
    <w:p w:rsidR="004A2BDD" w:rsidRDefault="004A2BDD" w:rsidP="004A2BDD">
      <w:pPr>
        <w:adjustRightInd w:val="0"/>
        <w:snapToGrid w:val="0"/>
        <w:spacing w:line="360" w:lineRule="auto"/>
        <w:jc w:val="center"/>
        <w:rPr>
          <w:rFonts w:ascii="小标宋" w:eastAsia="小标宋"/>
          <w:kern w:val="0"/>
          <w:sz w:val="44"/>
          <w:szCs w:val="44"/>
        </w:rPr>
      </w:pPr>
      <w:r>
        <w:rPr>
          <w:rFonts w:ascii="小标宋" w:eastAsia="小标宋" w:hint="eastAsia"/>
          <w:kern w:val="0"/>
          <w:sz w:val="44"/>
          <w:szCs w:val="44"/>
        </w:rPr>
        <w:t>2021年杭州市区高中学生阳光体育活动规程</w:t>
      </w:r>
    </w:p>
    <w:p w:rsidR="004A2BDD" w:rsidRDefault="004A2BDD" w:rsidP="004A2BDD">
      <w:pPr>
        <w:adjustRightInd w:val="0"/>
        <w:snapToGrid w:val="0"/>
        <w:spacing w:line="360" w:lineRule="auto"/>
        <w:rPr>
          <w:rFonts w:eastAsia="仿宋_GB2312" w:hint="eastAsia"/>
          <w:kern w:val="0"/>
          <w:sz w:val="32"/>
          <w:szCs w:val="32"/>
        </w:rPr>
      </w:pPr>
    </w:p>
    <w:p w:rsidR="004A2BDD" w:rsidRDefault="004A2BDD" w:rsidP="004A2BD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一、主办单位</w:t>
      </w:r>
    </w:p>
    <w:p w:rsidR="004A2BDD" w:rsidRDefault="004A2BDD" w:rsidP="004A2BD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r>
        <w:rPr>
          <w:rFonts w:ascii="仿宋_GB2312" w:eastAsia="仿宋_GB2312" w:hint="eastAsia"/>
          <w:kern w:val="0"/>
          <w:sz w:val="32"/>
          <w:szCs w:val="32"/>
        </w:rPr>
        <w:t>杭州市教育局</w:t>
      </w:r>
      <w:r>
        <w:rPr>
          <w:rFonts w:eastAsia="仿宋_GB2312"/>
          <w:kern w:val="0"/>
          <w:sz w:val="32"/>
          <w:szCs w:val="32"/>
        </w:rPr>
        <w:t xml:space="preserve">  </w:t>
      </w:r>
      <w:r>
        <w:rPr>
          <w:rFonts w:ascii="仿宋_GB2312" w:eastAsia="仿宋_GB2312" w:hint="eastAsia"/>
          <w:kern w:val="0"/>
          <w:sz w:val="32"/>
          <w:szCs w:val="32"/>
        </w:rPr>
        <w:t>杭州市体育局</w:t>
      </w:r>
    </w:p>
    <w:p w:rsidR="004A2BDD" w:rsidRDefault="004A2BDD" w:rsidP="004A2BD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二、活动时间和地点</w:t>
      </w:r>
    </w:p>
    <w:p w:rsidR="004A2BDD" w:rsidRDefault="004A2BDD" w:rsidP="004A2BDD">
      <w:pPr>
        <w:adjustRightInd w:val="0"/>
        <w:snapToGrid w:val="0"/>
        <w:spacing w:line="360" w:lineRule="auto"/>
        <w:rPr>
          <w:rFonts w:ascii="仿宋_GB2312" w:eastAsia="仿宋_GB2312" w:hAnsi="仿宋_GB2312" w:cs="仿宋_GB2312" w:hint="eastAsia"/>
          <w:kern w:val="0"/>
          <w:sz w:val="32"/>
          <w:szCs w:val="32"/>
        </w:rPr>
      </w:pPr>
      <w:r>
        <w:rPr>
          <w:rFonts w:eastAsia="仿宋_GB2312"/>
          <w:kern w:val="0"/>
          <w:sz w:val="32"/>
          <w:szCs w:val="32"/>
        </w:rPr>
        <w:t xml:space="preserve">    </w:t>
      </w:r>
      <w:r>
        <w:rPr>
          <w:rFonts w:ascii="仿宋_GB2312" w:eastAsia="仿宋_GB2312" w:hAnsi="仿宋_GB2312" w:cs="仿宋_GB2312" w:hint="eastAsia"/>
          <w:kern w:val="0"/>
          <w:sz w:val="32"/>
          <w:szCs w:val="32"/>
        </w:rPr>
        <w:t>时间：4月20日至21日；</w:t>
      </w:r>
    </w:p>
    <w:p w:rsidR="004A2BDD" w:rsidRDefault="004A2BDD" w:rsidP="004A2BDD">
      <w:pPr>
        <w:adjustRightInd w:val="0"/>
        <w:snapToGrid w:val="0"/>
        <w:spacing w:line="360" w:lineRule="auto"/>
        <w:rPr>
          <w:rFonts w:ascii="仿宋_GB2312" w:eastAsia="仿宋_GB2312" w:hAnsi="仿宋_GB2312" w:cs="仿宋_GB2312" w:hint="eastAsia"/>
          <w:kern w:val="0"/>
          <w:sz w:val="32"/>
          <w:szCs w:val="32"/>
        </w:rPr>
      </w:pPr>
      <w:r>
        <w:rPr>
          <w:rFonts w:ascii="仿宋_GB2312" w:eastAsia="仿宋_GB2312" w:hAnsi="仿宋_GB2312" w:cs="仿宋_GB2312" w:hint="eastAsia"/>
          <w:kern w:val="0"/>
          <w:sz w:val="32"/>
          <w:szCs w:val="32"/>
        </w:rPr>
        <w:t xml:space="preserve">    地点：杭州市体育中心田径场（杭州市体育场路169号）。</w:t>
      </w:r>
    </w:p>
    <w:p w:rsidR="004A2BDD" w:rsidRDefault="004A2BDD" w:rsidP="004A2BD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三、开幕式</w:t>
      </w:r>
    </w:p>
    <w:p w:rsidR="004A2BDD" w:rsidRDefault="004A2BDD" w:rsidP="004A2BDD">
      <w:pPr>
        <w:adjustRightInd w:val="0"/>
        <w:snapToGrid w:val="0"/>
        <w:spacing w:line="360" w:lineRule="auto"/>
        <w:rPr>
          <w:rFonts w:ascii="仿宋_GB2312" w:eastAsia="仿宋_GB2312" w:hAnsi="仿宋_GB2312" w:cs="仿宋_GB2312" w:hint="eastAsia"/>
          <w:kern w:val="0"/>
          <w:sz w:val="32"/>
          <w:szCs w:val="32"/>
        </w:rPr>
      </w:pPr>
      <w:r>
        <w:rPr>
          <w:rFonts w:eastAsia="仿宋_GB2312"/>
          <w:kern w:val="0"/>
          <w:sz w:val="32"/>
          <w:szCs w:val="32"/>
        </w:rPr>
        <w:t xml:space="preserve">    </w:t>
      </w:r>
      <w:r>
        <w:rPr>
          <w:rFonts w:ascii="仿宋_GB2312" w:eastAsia="仿宋_GB2312" w:hAnsi="仿宋_GB2312" w:cs="仿宋_GB2312" w:hint="eastAsia"/>
          <w:kern w:val="0"/>
          <w:sz w:val="32"/>
          <w:szCs w:val="32"/>
        </w:rPr>
        <w:t>举行运动员入场式、广播体操比赛（第三套全国中学生系列广播体操《舞动青春》）和健美操表演（16人花球啦</w:t>
      </w:r>
      <w:proofErr w:type="gramStart"/>
      <w:r>
        <w:rPr>
          <w:rFonts w:ascii="仿宋_GB2312" w:eastAsia="仿宋_GB2312" w:hAnsi="仿宋_GB2312" w:cs="仿宋_GB2312" w:hint="eastAsia"/>
          <w:kern w:val="0"/>
          <w:sz w:val="32"/>
          <w:szCs w:val="32"/>
        </w:rPr>
        <w:t>啦</w:t>
      </w:r>
      <w:proofErr w:type="gramEnd"/>
      <w:r>
        <w:rPr>
          <w:rFonts w:ascii="仿宋_GB2312" w:eastAsia="仿宋_GB2312" w:hAnsi="仿宋_GB2312" w:cs="仿宋_GB2312" w:hint="eastAsia"/>
          <w:kern w:val="0"/>
          <w:sz w:val="32"/>
          <w:szCs w:val="32"/>
        </w:rPr>
        <w:t>操），并组织参加活动学校的学生观摩开幕式。</w:t>
      </w:r>
    </w:p>
    <w:p w:rsidR="004A2BDD" w:rsidRDefault="004A2BDD" w:rsidP="004A2BDD">
      <w:pPr>
        <w:adjustRightInd w:val="0"/>
        <w:snapToGrid w:val="0"/>
        <w:spacing w:line="360" w:lineRule="auto"/>
        <w:ind w:firstLineChars="200" w:firstLine="640"/>
        <w:rPr>
          <w:rFonts w:ascii="黑体" w:eastAsia="黑体" w:hAnsi="宋体"/>
          <w:kern w:val="0"/>
          <w:sz w:val="32"/>
          <w:szCs w:val="32"/>
        </w:rPr>
      </w:pPr>
      <w:r>
        <w:rPr>
          <w:rFonts w:ascii="黑体" w:eastAsia="黑体" w:hAnsi="宋体" w:hint="eastAsia"/>
          <w:kern w:val="0"/>
          <w:sz w:val="32"/>
          <w:szCs w:val="32"/>
        </w:rPr>
        <w:t>四、活动项目</w:t>
      </w:r>
    </w:p>
    <w:p w:rsidR="004A2BDD" w:rsidRDefault="004A2BDD" w:rsidP="004A2BDD">
      <w:pPr>
        <w:adjustRightInd w:val="0"/>
        <w:snapToGrid w:val="0"/>
        <w:spacing w:line="360" w:lineRule="auto"/>
        <w:ind w:firstLineChars="200" w:firstLine="640"/>
        <w:rPr>
          <w:rFonts w:eastAsia="仿宋_GB2312" w:hint="eastAsia"/>
          <w:kern w:val="0"/>
          <w:sz w:val="32"/>
          <w:szCs w:val="32"/>
        </w:rPr>
      </w:pPr>
      <w:r>
        <w:rPr>
          <w:rFonts w:ascii="仿宋_GB2312" w:eastAsia="仿宋_GB2312" w:hint="eastAsia"/>
          <w:kern w:val="0"/>
          <w:sz w:val="32"/>
          <w:szCs w:val="32"/>
        </w:rPr>
        <w:t>（一）</w:t>
      </w:r>
      <w:r>
        <w:rPr>
          <w:rFonts w:eastAsia="仿宋_GB2312"/>
          <w:kern w:val="0"/>
          <w:sz w:val="32"/>
          <w:szCs w:val="32"/>
        </w:rPr>
        <w:t>20</w:t>
      </w:r>
      <w:r>
        <w:rPr>
          <w:rFonts w:ascii="仿宋_GB2312" w:eastAsia="仿宋_GB2312" w:hint="eastAsia"/>
          <w:kern w:val="0"/>
          <w:sz w:val="32"/>
          <w:szCs w:val="32"/>
        </w:rPr>
        <w:t>人</w:t>
      </w:r>
      <w:r>
        <w:rPr>
          <w:rFonts w:eastAsia="仿宋_GB2312"/>
          <w:kern w:val="0"/>
          <w:sz w:val="32"/>
          <w:szCs w:val="32"/>
        </w:rPr>
        <w:t>×50</w:t>
      </w:r>
      <w:r>
        <w:rPr>
          <w:rFonts w:ascii="仿宋_GB2312" w:eastAsia="仿宋_GB2312" w:hint="eastAsia"/>
          <w:kern w:val="0"/>
          <w:sz w:val="32"/>
          <w:szCs w:val="32"/>
        </w:rPr>
        <w:t>米迎面接力跑（</w:t>
      </w:r>
      <w:r>
        <w:rPr>
          <w:rFonts w:eastAsia="仿宋_GB2312"/>
          <w:kern w:val="0"/>
          <w:sz w:val="32"/>
          <w:szCs w:val="32"/>
        </w:rPr>
        <w:t>10</w:t>
      </w:r>
      <w:r>
        <w:rPr>
          <w:rFonts w:ascii="仿宋_GB2312" w:eastAsia="仿宋_GB2312" w:hint="eastAsia"/>
          <w:kern w:val="0"/>
          <w:sz w:val="32"/>
          <w:szCs w:val="32"/>
        </w:rPr>
        <w:t>男</w:t>
      </w:r>
      <w:r>
        <w:rPr>
          <w:rFonts w:eastAsia="仿宋_GB2312"/>
          <w:kern w:val="0"/>
          <w:sz w:val="32"/>
          <w:szCs w:val="32"/>
        </w:rPr>
        <w:t>10</w:t>
      </w:r>
      <w:r>
        <w:rPr>
          <w:rFonts w:ascii="仿宋_GB2312" w:eastAsia="仿宋_GB2312" w:hint="eastAsia"/>
          <w:kern w:val="0"/>
          <w:sz w:val="32"/>
          <w:szCs w:val="32"/>
        </w:rPr>
        <w:t>女）；</w:t>
      </w:r>
    </w:p>
    <w:p w:rsidR="004A2BDD" w:rsidRDefault="004A2BDD" w:rsidP="004A2BDD">
      <w:pPr>
        <w:adjustRightInd w:val="0"/>
        <w:snapToGrid w:val="0"/>
        <w:spacing w:line="360" w:lineRule="auto"/>
        <w:rPr>
          <w:rFonts w:eastAsia="仿宋_GB2312"/>
          <w:kern w:val="0"/>
          <w:sz w:val="32"/>
          <w:szCs w:val="32"/>
        </w:rPr>
      </w:pPr>
      <w:r>
        <w:rPr>
          <w:rFonts w:eastAsia="仿宋_GB2312" w:cs="仿宋_GB2312"/>
          <w:kern w:val="0"/>
          <w:sz w:val="32"/>
          <w:szCs w:val="32"/>
        </w:rPr>
        <w:t xml:space="preserve">    </w:t>
      </w:r>
      <w:r>
        <w:rPr>
          <w:rFonts w:ascii="仿宋_GB2312" w:eastAsia="仿宋_GB2312" w:hint="eastAsia"/>
          <w:kern w:val="0"/>
          <w:sz w:val="32"/>
          <w:szCs w:val="32"/>
        </w:rPr>
        <w:t>（二）集体跳大绳（</w:t>
      </w:r>
      <w:r>
        <w:rPr>
          <w:rFonts w:eastAsia="仿宋_GB2312"/>
          <w:kern w:val="0"/>
          <w:sz w:val="32"/>
          <w:szCs w:val="32"/>
        </w:rPr>
        <w:t>10</w:t>
      </w:r>
      <w:r>
        <w:rPr>
          <w:rFonts w:ascii="仿宋_GB2312" w:eastAsia="仿宋_GB2312" w:hint="eastAsia"/>
          <w:kern w:val="0"/>
          <w:sz w:val="32"/>
          <w:szCs w:val="32"/>
        </w:rPr>
        <w:t>男</w:t>
      </w:r>
      <w:r>
        <w:rPr>
          <w:rFonts w:eastAsia="仿宋_GB2312"/>
          <w:kern w:val="0"/>
          <w:sz w:val="32"/>
          <w:szCs w:val="32"/>
        </w:rPr>
        <w:t>10</w:t>
      </w:r>
      <w:r>
        <w:rPr>
          <w:rFonts w:ascii="仿宋_GB2312" w:eastAsia="仿宋_GB2312" w:hint="eastAsia"/>
          <w:kern w:val="0"/>
          <w:sz w:val="32"/>
          <w:szCs w:val="32"/>
        </w:rPr>
        <w:t>女）；</w:t>
      </w:r>
    </w:p>
    <w:p w:rsidR="004A2BDD" w:rsidRDefault="004A2BDD" w:rsidP="004A2BDD">
      <w:pPr>
        <w:adjustRightInd w:val="0"/>
        <w:snapToGrid w:val="0"/>
        <w:spacing w:line="360" w:lineRule="auto"/>
        <w:ind w:firstLineChars="200" w:firstLine="640"/>
        <w:rPr>
          <w:rFonts w:eastAsia="仿宋_GB2312"/>
          <w:color w:val="000000"/>
          <w:kern w:val="0"/>
          <w:sz w:val="32"/>
          <w:szCs w:val="32"/>
        </w:rPr>
      </w:pPr>
      <w:r>
        <w:rPr>
          <w:rFonts w:ascii="仿宋_GB2312" w:eastAsia="仿宋_GB2312" w:hint="eastAsia"/>
          <w:color w:val="000000"/>
          <w:kern w:val="0"/>
          <w:sz w:val="32"/>
          <w:szCs w:val="32"/>
        </w:rPr>
        <w:t>（三）“旋风跑”接力赛（</w:t>
      </w:r>
      <w:r>
        <w:rPr>
          <w:rFonts w:eastAsia="仿宋_GB2312" w:cs="仿宋_GB2312"/>
          <w:color w:val="000000"/>
          <w:kern w:val="0"/>
          <w:sz w:val="32"/>
          <w:szCs w:val="32"/>
        </w:rPr>
        <w:t>16</w:t>
      </w:r>
      <w:r>
        <w:rPr>
          <w:rFonts w:ascii="仿宋_GB2312" w:eastAsia="仿宋_GB2312" w:hint="eastAsia"/>
          <w:color w:val="000000"/>
          <w:kern w:val="0"/>
          <w:sz w:val="32"/>
          <w:szCs w:val="32"/>
        </w:rPr>
        <w:t>男</w:t>
      </w:r>
      <w:r>
        <w:rPr>
          <w:rFonts w:eastAsia="仿宋_GB2312" w:cs="仿宋_GB2312"/>
          <w:color w:val="000000"/>
          <w:kern w:val="0"/>
          <w:sz w:val="32"/>
          <w:szCs w:val="32"/>
        </w:rPr>
        <w:t>16</w:t>
      </w:r>
      <w:r>
        <w:rPr>
          <w:rFonts w:ascii="仿宋_GB2312" w:eastAsia="仿宋_GB2312" w:hint="eastAsia"/>
          <w:color w:val="000000"/>
          <w:kern w:val="0"/>
          <w:sz w:val="32"/>
          <w:szCs w:val="32"/>
        </w:rPr>
        <w:t>女）。</w:t>
      </w:r>
    </w:p>
    <w:p w:rsidR="004A2BDD" w:rsidRDefault="004A2BDD" w:rsidP="004A2BD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五、活动规则</w:t>
      </w:r>
    </w:p>
    <w:p w:rsidR="004A2BDD" w:rsidRDefault="004A2BDD" w:rsidP="004A2BDD">
      <w:pPr>
        <w:adjustRightInd w:val="0"/>
        <w:snapToGrid w:val="0"/>
        <w:spacing w:line="360" w:lineRule="auto"/>
        <w:rPr>
          <w:rFonts w:eastAsia="仿宋_GB2312" w:hint="eastAsia"/>
          <w:kern w:val="0"/>
          <w:sz w:val="32"/>
          <w:szCs w:val="32"/>
        </w:rPr>
      </w:pPr>
      <w:r>
        <w:rPr>
          <w:rFonts w:eastAsia="仿宋_GB2312" w:cs="仿宋_GB2312"/>
          <w:kern w:val="0"/>
          <w:sz w:val="32"/>
          <w:szCs w:val="32"/>
        </w:rPr>
        <w:t xml:space="preserve">    </w:t>
      </w:r>
      <w:r>
        <w:rPr>
          <w:rFonts w:ascii="仿宋_GB2312" w:eastAsia="仿宋_GB2312" w:hint="eastAsia"/>
          <w:kern w:val="0"/>
          <w:sz w:val="32"/>
          <w:szCs w:val="32"/>
        </w:rPr>
        <w:t>（一）</w:t>
      </w:r>
      <w:r>
        <w:rPr>
          <w:rFonts w:eastAsia="仿宋_GB2312"/>
          <w:kern w:val="0"/>
          <w:sz w:val="32"/>
          <w:szCs w:val="32"/>
        </w:rPr>
        <w:t>20</w:t>
      </w:r>
      <w:r>
        <w:rPr>
          <w:rFonts w:ascii="仿宋_GB2312" w:eastAsia="仿宋_GB2312" w:hint="eastAsia"/>
          <w:kern w:val="0"/>
          <w:sz w:val="32"/>
          <w:szCs w:val="32"/>
        </w:rPr>
        <w:t>人</w:t>
      </w:r>
      <w:r>
        <w:rPr>
          <w:rFonts w:eastAsia="仿宋_GB2312"/>
          <w:kern w:val="0"/>
          <w:sz w:val="32"/>
          <w:szCs w:val="32"/>
        </w:rPr>
        <w:t>×50</w:t>
      </w:r>
      <w:r>
        <w:rPr>
          <w:rFonts w:ascii="仿宋_GB2312" w:eastAsia="仿宋_GB2312" w:hint="eastAsia"/>
          <w:kern w:val="0"/>
          <w:sz w:val="32"/>
          <w:szCs w:val="32"/>
        </w:rPr>
        <w:t>米（</w:t>
      </w:r>
      <w:r>
        <w:rPr>
          <w:rFonts w:eastAsia="仿宋_GB2312"/>
          <w:kern w:val="0"/>
          <w:sz w:val="32"/>
          <w:szCs w:val="32"/>
        </w:rPr>
        <w:t>10</w:t>
      </w:r>
      <w:r>
        <w:rPr>
          <w:rFonts w:ascii="仿宋_GB2312" w:eastAsia="仿宋_GB2312" w:hint="eastAsia"/>
          <w:kern w:val="0"/>
          <w:sz w:val="32"/>
          <w:szCs w:val="32"/>
        </w:rPr>
        <w:t>男</w:t>
      </w:r>
      <w:r>
        <w:rPr>
          <w:rFonts w:eastAsia="仿宋_GB2312"/>
          <w:kern w:val="0"/>
          <w:sz w:val="32"/>
          <w:szCs w:val="32"/>
        </w:rPr>
        <w:t>10</w:t>
      </w:r>
      <w:r>
        <w:rPr>
          <w:rFonts w:ascii="仿宋_GB2312" w:eastAsia="仿宋_GB2312" w:hint="eastAsia"/>
          <w:kern w:val="0"/>
          <w:sz w:val="32"/>
          <w:szCs w:val="32"/>
        </w:rPr>
        <w:t>女）迎面接力跑规则</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比赛在平整的足球场（草坪）上进行，赛道每道宽</w:t>
      </w:r>
      <w:r>
        <w:rPr>
          <w:rFonts w:eastAsia="仿宋_GB2312"/>
          <w:kern w:val="0"/>
          <w:sz w:val="32"/>
          <w:szCs w:val="32"/>
        </w:rPr>
        <w:t>3</w:t>
      </w:r>
      <w:r>
        <w:rPr>
          <w:rFonts w:ascii="仿宋_GB2312" w:eastAsia="仿宋_GB2312" w:hint="eastAsia"/>
          <w:kern w:val="0"/>
          <w:sz w:val="32"/>
          <w:szCs w:val="32"/>
        </w:rPr>
        <w:t>米，长</w:t>
      </w:r>
      <w:r>
        <w:rPr>
          <w:rFonts w:eastAsia="仿宋_GB2312"/>
          <w:kern w:val="0"/>
          <w:sz w:val="32"/>
          <w:szCs w:val="32"/>
        </w:rPr>
        <w:lastRenderedPageBreak/>
        <w:t>50</w:t>
      </w:r>
      <w:r>
        <w:rPr>
          <w:rFonts w:ascii="仿宋_GB2312" w:eastAsia="仿宋_GB2312" w:hint="eastAsia"/>
          <w:kern w:val="0"/>
          <w:sz w:val="32"/>
          <w:szCs w:val="32"/>
        </w:rPr>
        <w:t>米，在赛道两端分别放置标志杆。每队（校）由</w:t>
      </w:r>
      <w:r>
        <w:rPr>
          <w:rFonts w:eastAsia="仿宋_GB2312"/>
          <w:kern w:val="0"/>
          <w:sz w:val="32"/>
          <w:szCs w:val="32"/>
        </w:rPr>
        <w:t>10</w:t>
      </w:r>
      <w:r>
        <w:rPr>
          <w:rFonts w:ascii="仿宋_GB2312" w:eastAsia="仿宋_GB2312" w:hint="eastAsia"/>
          <w:kern w:val="0"/>
          <w:sz w:val="32"/>
          <w:szCs w:val="32"/>
        </w:rPr>
        <w:t>男</w:t>
      </w:r>
      <w:r>
        <w:rPr>
          <w:rFonts w:eastAsia="仿宋_GB2312"/>
          <w:kern w:val="0"/>
          <w:sz w:val="32"/>
          <w:szCs w:val="32"/>
        </w:rPr>
        <w:t>10</w:t>
      </w:r>
      <w:r>
        <w:rPr>
          <w:rFonts w:ascii="仿宋_GB2312" w:eastAsia="仿宋_GB2312" w:hint="eastAsia"/>
          <w:kern w:val="0"/>
          <w:sz w:val="32"/>
          <w:szCs w:val="32"/>
        </w:rPr>
        <w:t>女组成，以</w:t>
      </w:r>
      <w:r>
        <w:rPr>
          <w:rFonts w:eastAsia="仿宋_GB2312"/>
          <w:kern w:val="0"/>
          <w:sz w:val="32"/>
          <w:szCs w:val="32"/>
        </w:rPr>
        <w:t>20</w:t>
      </w:r>
      <w:r>
        <w:rPr>
          <w:rFonts w:ascii="仿宋_GB2312" w:eastAsia="仿宋_GB2312" w:hint="eastAsia"/>
          <w:kern w:val="0"/>
          <w:sz w:val="32"/>
          <w:szCs w:val="32"/>
        </w:rPr>
        <w:t>人接力（人与棒）完毕跑至终点计取成绩，用时较短者名次列前。比赛过程中，运动员严禁穿任何类型的钉鞋，建议穿普通防滑跑鞋，运动员</w:t>
      </w:r>
      <w:proofErr w:type="gramStart"/>
      <w:r>
        <w:rPr>
          <w:rFonts w:ascii="仿宋_GB2312" w:eastAsia="仿宋_GB2312" w:hint="eastAsia"/>
          <w:kern w:val="0"/>
          <w:sz w:val="32"/>
          <w:szCs w:val="32"/>
        </w:rPr>
        <w:t>统一着</w:t>
      </w:r>
      <w:proofErr w:type="gramEnd"/>
      <w:r>
        <w:rPr>
          <w:rFonts w:ascii="仿宋_GB2312" w:eastAsia="仿宋_GB2312" w:hint="eastAsia"/>
          <w:kern w:val="0"/>
          <w:sz w:val="32"/>
          <w:szCs w:val="32"/>
        </w:rPr>
        <w:t>号码背心，号码背心由组委会负责提供。</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下列情形之一者视为犯规并取消成绩：</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宋体" w:hAnsi="宋体" w:cs="宋体" w:hint="eastAsia"/>
          <w:kern w:val="0"/>
          <w:sz w:val="32"/>
          <w:szCs w:val="32"/>
        </w:rPr>
        <w:t>①</w:t>
      </w:r>
      <w:r>
        <w:rPr>
          <w:rFonts w:ascii="仿宋_GB2312" w:eastAsia="仿宋_GB2312" w:hint="eastAsia"/>
          <w:kern w:val="0"/>
          <w:sz w:val="32"/>
          <w:szCs w:val="32"/>
        </w:rPr>
        <w:t>两次抢跑；</w:t>
      </w:r>
      <w:r>
        <w:rPr>
          <w:rFonts w:ascii="宋体" w:hAnsi="宋体" w:cs="宋体" w:hint="eastAsia"/>
          <w:kern w:val="0"/>
          <w:sz w:val="32"/>
          <w:szCs w:val="32"/>
        </w:rPr>
        <w:t>②</w:t>
      </w:r>
      <w:proofErr w:type="gramStart"/>
      <w:r>
        <w:rPr>
          <w:rFonts w:ascii="仿宋_GB2312" w:eastAsia="仿宋_GB2312" w:hint="eastAsia"/>
          <w:kern w:val="0"/>
          <w:sz w:val="32"/>
          <w:szCs w:val="32"/>
        </w:rPr>
        <w:t>未绕标志</w:t>
      </w:r>
      <w:proofErr w:type="gramEnd"/>
      <w:r>
        <w:rPr>
          <w:rFonts w:ascii="仿宋_GB2312" w:eastAsia="仿宋_GB2312" w:hint="eastAsia"/>
          <w:kern w:val="0"/>
          <w:sz w:val="32"/>
          <w:szCs w:val="32"/>
        </w:rPr>
        <w:t>杆接棒；</w:t>
      </w:r>
      <w:r>
        <w:rPr>
          <w:rFonts w:ascii="宋体" w:hAnsi="宋体" w:cs="宋体" w:hint="eastAsia"/>
          <w:kern w:val="0"/>
          <w:sz w:val="32"/>
          <w:szCs w:val="32"/>
        </w:rPr>
        <w:t>③</w:t>
      </w:r>
      <w:r>
        <w:rPr>
          <w:rFonts w:ascii="仿宋_GB2312" w:eastAsia="仿宋_GB2312" w:hint="eastAsia"/>
          <w:kern w:val="0"/>
          <w:sz w:val="32"/>
          <w:szCs w:val="32"/>
        </w:rPr>
        <w:t>跑到终点时随意抛掷接力棒。</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（二）集体跳大绳（</w:t>
      </w:r>
      <w:r>
        <w:rPr>
          <w:rFonts w:eastAsia="仿宋_GB2312"/>
          <w:kern w:val="0"/>
          <w:sz w:val="32"/>
          <w:szCs w:val="32"/>
        </w:rPr>
        <w:t>10</w:t>
      </w:r>
      <w:r>
        <w:rPr>
          <w:rFonts w:ascii="仿宋_GB2312" w:eastAsia="仿宋_GB2312" w:hint="eastAsia"/>
          <w:kern w:val="0"/>
          <w:sz w:val="32"/>
          <w:szCs w:val="32"/>
        </w:rPr>
        <w:t>男</w:t>
      </w:r>
      <w:r>
        <w:rPr>
          <w:rFonts w:eastAsia="仿宋_GB2312"/>
          <w:kern w:val="0"/>
          <w:sz w:val="32"/>
          <w:szCs w:val="32"/>
        </w:rPr>
        <w:t>10</w:t>
      </w:r>
      <w:r>
        <w:rPr>
          <w:rFonts w:ascii="仿宋_GB2312" w:eastAsia="仿宋_GB2312" w:hint="eastAsia"/>
          <w:kern w:val="0"/>
          <w:sz w:val="32"/>
          <w:szCs w:val="32"/>
        </w:rPr>
        <w:t>女）规则</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比赛在田径场直跑道上进行，每队（校）分</w:t>
      </w:r>
      <w:r>
        <w:rPr>
          <w:rFonts w:eastAsia="仿宋_GB2312"/>
          <w:kern w:val="0"/>
          <w:sz w:val="32"/>
          <w:szCs w:val="32"/>
        </w:rPr>
        <w:t>10</w:t>
      </w:r>
      <w:r>
        <w:rPr>
          <w:rFonts w:ascii="仿宋_GB2312" w:eastAsia="仿宋_GB2312" w:hint="eastAsia"/>
          <w:kern w:val="0"/>
          <w:sz w:val="32"/>
          <w:szCs w:val="32"/>
        </w:rPr>
        <w:t>男、</w:t>
      </w:r>
      <w:r>
        <w:rPr>
          <w:rFonts w:eastAsia="仿宋_GB2312"/>
          <w:kern w:val="0"/>
          <w:sz w:val="32"/>
          <w:szCs w:val="32"/>
        </w:rPr>
        <w:t>10</w:t>
      </w:r>
      <w:r>
        <w:rPr>
          <w:rFonts w:ascii="仿宋_GB2312" w:eastAsia="仿宋_GB2312" w:hint="eastAsia"/>
          <w:kern w:val="0"/>
          <w:sz w:val="32"/>
          <w:szCs w:val="32"/>
        </w:rPr>
        <w:t>女两队同时上场，每队</w:t>
      </w:r>
      <w:r>
        <w:rPr>
          <w:rFonts w:eastAsia="仿宋_GB2312"/>
          <w:kern w:val="0"/>
          <w:sz w:val="32"/>
          <w:szCs w:val="32"/>
        </w:rPr>
        <w:t>10</w:t>
      </w:r>
      <w:r>
        <w:rPr>
          <w:rFonts w:ascii="仿宋_GB2312" w:eastAsia="仿宋_GB2312" w:hint="eastAsia"/>
          <w:kern w:val="0"/>
          <w:sz w:val="32"/>
          <w:szCs w:val="32"/>
        </w:rPr>
        <w:t>人中确定</w:t>
      </w:r>
      <w:r>
        <w:rPr>
          <w:rFonts w:eastAsia="仿宋_GB2312"/>
          <w:kern w:val="0"/>
          <w:sz w:val="32"/>
          <w:szCs w:val="32"/>
        </w:rPr>
        <w:t>2</w:t>
      </w:r>
      <w:r>
        <w:rPr>
          <w:rFonts w:ascii="仿宋_GB2312" w:eastAsia="仿宋_GB2312" w:hint="eastAsia"/>
          <w:kern w:val="0"/>
          <w:sz w:val="32"/>
          <w:szCs w:val="32"/>
        </w:rPr>
        <w:t>人摇大绳，其余</w:t>
      </w:r>
      <w:r>
        <w:rPr>
          <w:rFonts w:eastAsia="仿宋_GB2312"/>
          <w:kern w:val="0"/>
          <w:sz w:val="32"/>
          <w:szCs w:val="32"/>
        </w:rPr>
        <w:t xml:space="preserve"> 8 </w:t>
      </w:r>
      <w:r>
        <w:rPr>
          <w:rFonts w:ascii="仿宋_GB2312" w:eastAsia="仿宋_GB2312" w:hint="eastAsia"/>
          <w:kern w:val="0"/>
          <w:sz w:val="32"/>
          <w:szCs w:val="32"/>
        </w:rPr>
        <w:t>名同学列队在绳中间一侧等待。当听到“开始”的信号，</w:t>
      </w:r>
      <w:r>
        <w:rPr>
          <w:rFonts w:eastAsia="仿宋_GB2312"/>
          <w:kern w:val="0"/>
          <w:sz w:val="32"/>
          <w:szCs w:val="32"/>
        </w:rPr>
        <w:t>8</w:t>
      </w:r>
      <w:r>
        <w:rPr>
          <w:rFonts w:ascii="仿宋_GB2312" w:eastAsia="仿宋_GB2312" w:hint="eastAsia"/>
          <w:kern w:val="0"/>
          <w:sz w:val="32"/>
          <w:szCs w:val="32"/>
        </w:rPr>
        <w:t>人一起跳跃，比赛规定时间为</w:t>
      </w:r>
      <w:r>
        <w:rPr>
          <w:rFonts w:eastAsia="仿宋_GB2312"/>
          <w:kern w:val="0"/>
          <w:sz w:val="32"/>
          <w:szCs w:val="32"/>
        </w:rPr>
        <w:t xml:space="preserve"> 3</w:t>
      </w:r>
      <w:r>
        <w:rPr>
          <w:rFonts w:ascii="仿宋_GB2312" w:eastAsia="仿宋_GB2312" w:hint="eastAsia"/>
          <w:kern w:val="0"/>
          <w:sz w:val="32"/>
          <w:szCs w:val="32"/>
        </w:rPr>
        <w:t>分钟，以成功完成的次数多少计取成绩，次数多者名次列前。比赛过程中，因失误致使摇绳中断，则此次不记数，重新摇</w:t>
      </w:r>
      <w:proofErr w:type="gramStart"/>
      <w:r>
        <w:rPr>
          <w:rFonts w:ascii="仿宋_GB2312" w:eastAsia="仿宋_GB2312" w:hint="eastAsia"/>
          <w:kern w:val="0"/>
          <w:sz w:val="32"/>
          <w:szCs w:val="32"/>
        </w:rPr>
        <w:t>绳继续</w:t>
      </w:r>
      <w:proofErr w:type="gramEnd"/>
      <w:r>
        <w:rPr>
          <w:rFonts w:ascii="仿宋_GB2312" w:eastAsia="仿宋_GB2312" w:hint="eastAsia"/>
          <w:kern w:val="0"/>
          <w:sz w:val="32"/>
          <w:szCs w:val="32"/>
        </w:rPr>
        <w:t>比赛，</w:t>
      </w:r>
      <w:proofErr w:type="gramStart"/>
      <w:r>
        <w:rPr>
          <w:rFonts w:ascii="仿宋_GB2312" w:eastAsia="仿宋_GB2312" w:hint="eastAsia"/>
          <w:kern w:val="0"/>
          <w:sz w:val="32"/>
          <w:szCs w:val="32"/>
        </w:rPr>
        <w:t>接上次</w:t>
      </w:r>
      <w:proofErr w:type="gramEnd"/>
      <w:r>
        <w:rPr>
          <w:rFonts w:ascii="仿宋_GB2312" w:eastAsia="仿宋_GB2312" w:hint="eastAsia"/>
          <w:kern w:val="0"/>
          <w:sz w:val="32"/>
          <w:szCs w:val="32"/>
        </w:rPr>
        <w:t>暂停数继续计数。比赛中间不得换人。</w:t>
      </w:r>
    </w:p>
    <w:p w:rsidR="004A2BDD" w:rsidRDefault="004A2BDD" w:rsidP="004A2BDD">
      <w:pPr>
        <w:adjustRightInd w:val="0"/>
        <w:snapToGrid w:val="0"/>
        <w:spacing w:line="360" w:lineRule="auto"/>
        <w:ind w:firstLineChars="200" w:firstLine="640"/>
        <w:rPr>
          <w:rFonts w:eastAsia="仿宋_GB2312" w:cs="仿宋_GB2312"/>
          <w:kern w:val="0"/>
          <w:sz w:val="32"/>
          <w:szCs w:val="32"/>
        </w:rPr>
      </w:pPr>
      <w:r>
        <w:rPr>
          <w:rFonts w:ascii="仿宋_GB2312" w:eastAsia="仿宋_GB2312" w:hint="eastAsia"/>
          <w:kern w:val="0"/>
          <w:sz w:val="32"/>
          <w:szCs w:val="32"/>
        </w:rPr>
        <w:t>比赛大绳可用组委会提供的大绳，也可用各队自备的大绳。各队自备的大</w:t>
      </w:r>
      <w:proofErr w:type="gramStart"/>
      <w:r>
        <w:rPr>
          <w:rFonts w:ascii="仿宋_GB2312" w:eastAsia="仿宋_GB2312" w:hint="eastAsia"/>
          <w:kern w:val="0"/>
          <w:sz w:val="32"/>
          <w:szCs w:val="32"/>
        </w:rPr>
        <w:t>绳必须</w:t>
      </w:r>
      <w:proofErr w:type="gramEnd"/>
      <w:r>
        <w:rPr>
          <w:rFonts w:ascii="仿宋_GB2312" w:eastAsia="仿宋_GB2312" w:hint="eastAsia"/>
          <w:kern w:val="0"/>
          <w:sz w:val="32"/>
          <w:szCs w:val="32"/>
        </w:rPr>
        <w:t>符合以下要求：</w:t>
      </w:r>
      <w:proofErr w:type="gramStart"/>
      <w:r>
        <w:rPr>
          <w:rFonts w:ascii="仿宋_GB2312" w:eastAsia="仿宋_GB2312" w:hint="eastAsia"/>
          <w:kern w:val="0"/>
          <w:sz w:val="32"/>
          <w:szCs w:val="32"/>
        </w:rPr>
        <w:t>大绳除握把</w:t>
      </w:r>
      <w:proofErr w:type="gramEnd"/>
      <w:r>
        <w:rPr>
          <w:rFonts w:ascii="仿宋_GB2312" w:eastAsia="仿宋_GB2312" w:hint="eastAsia"/>
          <w:kern w:val="0"/>
          <w:sz w:val="32"/>
          <w:szCs w:val="32"/>
        </w:rPr>
        <w:t>以外必须只有一种材质并均匀构成，不得有任何附加装置。</w:t>
      </w:r>
    </w:p>
    <w:p w:rsidR="004A2BDD" w:rsidRDefault="004A2BDD" w:rsidP="004A2BDD">
      <w:pPr>
        <w:adjustRightInd w:val="0"/>
        <w:snapToGrid w:val="0"/>
        <w:spacing w:line="360" w:lineRule="auto"/>
        <w:ind w:firstLineChars="200" w:firstLine="640"/>
        <w:rPr>
          <w:rFonts w:eastAsia="仿宋_GB2312"/>
          <w:color w:val="000000"/>
          <w:kern w:val="0"/>
          <w:sz w:val="32"/>
          <w:szCs w:val="32"/>
        </w:rPr>
      </w:pPr>
      <w:r>
        <w:rPr>
          <w:rFonts w:ascii="仿宋_GB2312" w:eastAsia="仿宋_GB2312" w:hint="eastAsia"/>
          <w:color w:val="000000"/>
          <w:kern w:val="0"/>
          <w:sz w:val="32"/>
          <w:szCs w:val="32"/>
        </w:rPr>
        <w:t>（三）“旋风跑”接力赛规则（</w:t>
      </w:r>
      <w:r>
        <w:rPr>
          <w:rFonts w:eastAsia="仿宋_GB2312" w:cs="仿宋_GB2312"/>
          <w:color w:val="000000"/>
          <w:kern w:val="0"/>
          <w:sz w:val="32"/>
          <w:szCs w:val="32"/>
        </w:rPr>
        <w:t>16</w:t>
      </w:r>
      <w:r>
        <w:rPr>
          <w:rFonts w:ascii="仿宋_GB2312" w:eastAsia="仿宋_GB2312" w:hint="eastAsia"/>
          <w:color w:val="000000"/>
          <w:kern w:val="0"/>
          <w:sz w:val="32"/>
          <w:szCs w:val="32"/>
        </w:rPr>
        <w:t>男</w:t>
      </w:r>
      <w:r>
        <w:rPr>
          <w:rFonts w:eastAsia="仿宋_GB2312" w:cs="仿宋_GB2312"/>
          <w:color w:val="000000"/>
          <w:kern w:val="0"/>
          <w:sz w:val="32"/>
          <w:szCs w:val="32"/>
        </w:rPr>
        <w:t>16</w:t>
      </w:r>
      <w:r>
        <w:rPr>
          <w:rFonts w:ascii="仿宋_GB2312" w:eastAsia="仿宋_GB2312" w:hint="eastAsia"/>
          <w:color w:val="000000"/>
          <w:kern w:val="0"/>
          <w:sz w:val="32"/>
          <w:szCs w:val="32"/>
        </w:rPr>
        <w:t>女）</w:t>
      </w:r>
    </w:p>
    <w:p w:rsidR="004A2BDD" w:rsidRDefault="004A2BDD" w:rsidP="004A2BDD">
      <w:pPr>
        <w:adjustRightInd w:val="0"/>
        <w:snapToGrid w:val="0"/>
        <w:spacing w:line="360" w:lineRule="auto"/>
        <w:ind w:firstLine="600"/>
        <w:rPr>
          <w:rFonts w:eastAsia="仿宋_GB2312"/>
          <w:color w:val="000000"/>
          <w:kern w:val="0"/>
          <w:sz w:val="32"/>
          <w:szCs w:val="32"/>
        </w:rPr>
      </w:pPr>
      <w:r>
        <w:rPr>
          <w:rFonts w:eastAsia="仿宋_GB2312"/>
          <w:color w:val="000000"/>
          <w:kern w:val="0"/>
          <w:sz w:val="32"/>
          <w:szCs w:val="32"/>
        </w:rPr>
        <w:t>1</w:t>
      </w:r>
      <w:r>
        <w:rPr>
          <w:rFonts w:ascii="仿宋_GB2312" w:eastAsia="仿宋_GB2312" w:hint="eastAsia"/>
          <w:color w:val="000000"/>
          <w:kern w:val="0"/>
          <w:sz w:val="32"/>
          <w:szCs w:val="32"/>
        </w:rPr>
        <w:t>．场地：比赛在平整的足球场（草坪）上进行，起点后</w:t>
      </w:r>
      <w:r>
        <w:rPr>
          <w:rFonts w:eastAsia="仿宋_GB2312"/>
          <w:color w:val="000000"/>
          <w:kern w:val="0"/>
          <w:sz w:val="32"/>
          <w:szCs w:val="32"/>
        </w:rPr>
        <w:t>5</w:t>
      </w:r>
      <w:r>
        <w:rPr>
          <w:rFonts w:ascii="仿宋_GB2312" w:eastAsia="仿宋_GB2312" w:hint="eastAsia"/>
          <w:color w:val="000000"/>
          <w:kern w:val="0"/>
          <w:sz w:val="32"/>
          <w:szCs w:val="32"/>
        </w:rPr>
        <w:t>米至起点为接力区。跑道宽约</w:t>
      </w:r>
      <w:r>
        <w:rPr>
          <w:rFonts w:eastAsia="仿宋_GB2312"/>
          <w:color w:val="000000"/>
          <w:kern w:val="0"/>
          <w:sz w:val="32"/>
          <w:szCs w:val="32"/>
        </w:rPr>
        <w:t>15</w:t>
      </w:r>
      <w:r>
        <w:rPr>
          <w:rFonts w:ascii="仿宋_GB2312" w:eastAsia="仿宋_GB2312" w:hint="eastAsia"/>
          <w:color w:val="000000"/>
          <w:kern w:val="0"/>
          <w:sz w:val="32"/>
          <w:szCs w:val="32"/>
        </w:rPr>
        <w:t>米。起点距第一标志物间距离及标</w:t>
      </w:r>
      <w:r>
        <w:rPr>
          <w:rFonts w:ascii="仿宋_GB2312" w:eastAsia="仿宋_GB2312" w:hint="eastAsia"/>
          <w:color w:val="000000"/>
          <w:kern w:val="0"/>
          <w:sz w:val="32"/>
          <w:szCs w:val="32"/>
        </w:rPr>
        <w:lastRenderedPageBreak/>
        <w:t>志物间距离均为</w:t>
      </w:r>
      <w:r>
        <w:rPr>
          <w:rFonts w:eastAsia="仿宋_GB2312"/>
          <w:color w:val="000000"/>
          <w:kern w:val="0"/>
          <w:sz w:val="32"/>
          <w:szCs w:val="32"/>
        </w:rPr>
        <w:t>15</w:t>
      </w:r>
      <w:r>
        <w:rPr>
          <w:rFonts w:ascii="仿宋_GB2312" w:eastAsia="仿宋_GB2312" w:hint="eastAsia"/>
          <w:color w:val="000000"/>
          <w:kern w:val="0"/>
          <w:sz w:val="32"/>
          <w:szCs w:val="32"/>
        </w:rPr>
        <w:t>米。共三个标志物，三个标志物成一直线与起点垂直。</w:t>
      </w:r>
    </w:p>
    <w:p w:rsidR="004A2BDD" w:rsidRDefault="004A2BDD" w:rsidP="004A2BDD">
      <w:pPr>
        <w:adjustRightInd w:val="0"/>
        <w:snapToGrid w:val="0"/>
        <w:spacing w:line="360" w:lineRule="auto"/>
        <w:ind w:firstLine="600"/>
        <w:rPr>
          <w:rFonts w:eastAsia="仿宋_GB2312"/>
          <w:color w:val="000000"/>
          <w:kern w:val="0"/>
          <w:sz w:val="32"/>
          <w:szCs w:val="32"/>
        </w:rPr>
      </w:pPr>
      <w:r>
        <w:rPr>
          <w:rFonts w:eastAsia="仿宋_GB2312"/>
          <w:color w:val="000000"/>
          <w:kern w:val="0"/>
          <w:sz w:val="32"/>
          <w:szCs w:val="32"/>
        </w:rPr>
        <w:t>2</w:t>
      </w:r>
      <w:r>
        <w:rPr>
          <w:rFonts w:ascii="仿宋_GB2312" w:eastAsia="仿宋_GB2312" w:hint="eastAsia"/>
          <w:color w:val="000000"/>
          <w:kern w:val="0"/>
          <w:sz w:val="32"/>
          <w:szCs w:val="32"/>
        </w:rPr>
        <w:t>．规则：共</w:t>
      </w:r>
      <w:r>
        <w:rPr>
          <w:rFonts w:eastAsia="仿宋_GB2312"/>
          <w:color w:val="000000"/>
          <w:kern w:val="0"/>
          <w:sz w:val="32"/>
          <w:szCs w:val="32"/>
        </w:rPr>
        <w:t>32</w:t>
      </w:r>
      <w:r>
        <w:rPr>
          <w:rFonts w:ascii="仿宋_GB2312" w:eastAsia="仿宋_GB2312" w:hint="eastAsia"/>
          <w:color w:val="000000"/>
          <w:kern w:val="0"/>
          <w:sz w:val="32"/>
          <w:szCs w:val="32"/>
        </w:rPr>
        <w:t>人，男女各</w:t>
      </w:r>
      <w:r>
        <w:rPr>
          <w:rFonts w:eastAsia="仿宋_GB2312"/>
          <w:color w:val="000000"/>
          <w:kern w:val="0"/>
          <w:sz w:val="32"/>
          <w:szCs w:val="32"/>
        </w:rPr>
        <w:t>16</w:t>
      </w:r>
      <w:r>
        <w:rPr>
          <w:rFonts w:ascii="仿宋_GB2312" w:eastAsia="仿宋_GB2312" w:hint="eastAsia"/>
          <w:color w:val="000000"/>
          <w:kern w:val="0"/>
          <w:sz w:val="32"/>
          <w:szCs w:val="32"/>
        </w:rPr>
        <w:t>人分成四组，每组</w:t>
      </w:r>
      <w:r>
        <w:rPr>
          <w:rFonts w:eastAsia="仿宋_GB2312"/>
          <w:color w:val="000000"/>
          <w:kern w:val="0"/>
          <w:sz w:val="32"/>
          <w:szCs w:val="32"/>
        </w:rPr>
        <w:t>8</w:t>
      </w:r>
      <w:r>
        <w:rPr>
          <w:rFonts w:ascii="仿宋_GB2312" w:eastAsia="仿宋_GB2312" w:hint="eastAsia"/>
          <w:color w:val="000000"/>
          <w:kern w:val="0"/>
          <w:sz w:val="32"/>
          <w:szCs w:val="32"/>
        </w:rPr>
        <w:t>人。</w:t>
      </w:r>
      <w:r>
        <w:rPr>
          <w:rFonts w:eastAsia="仿宋_GB2312"/>
          <w:color w:val="000000"/>
          <w:kern w:val="0"/>
          <w:sz w:val="32"/>
          <w:szCs w:val="32"/>
        </w:rPr>
        <w:t>8</w:t>
      </w:r>
      <w:r>
        <w:rPr>
          <w:rFonts w:ascii="仿宋_GB2312" w:eastAsia="仿宋_GB2312" w:hint="eastAsia"/>
          <w:color w:val="000000"/>
          <w:kern w:val="0"/>
          <w:sz w:val="32"/>
          <w:szCs w:val="32"/>
        </w:rPr>
        <w:t>人成一列横队，同时双手握一根长竿（</w:t>
      </w:r>
      <w:r>
        <w:rPr>
          <w:rFonts w:eastAsia="仿宋_GB2312"/>
          <w:color w:val="000000"/>
          <w:kern w:val="0"/>
          <w:sz w:val="32"/>
          <w:szCs w:val="32"/>
        </w:rPr>
        <w:t>4</w:t>
      </w:r>
      <w:r>
        <w:rPr>
          <w:rFonts w:ascii="仿宋_GB2312" w:eastAsia="仿宋_GB2312" w:hint="eastAsia"/>
          <w:color w:val="000000"/>
          <w:kern w:val="0"/>
          <w:sz w:val="32"/>
          <w:szCs w:val="32"/>
        </w:rPr>
        <w:t>米），横队正中间对准标志物。起跑后以</w:t>
      </w:r>
      <w:r>
        <w:rPr>
          <w:rFonts w:eastAsia="仿宋_GB2312"/>
          <w:color w:val="000000"/>
          <w:kern w:val="0"/>
          <w:sz w:val="32"/>
          <w:szCs w:val="32"/>
        </w:rPr>
        <w:t>8</w:t>
      </w:r>
      <w:r>
        <w:rPr>
          <w:rFonts w:ascii="仿宋_GB2312" w:eastAsia="仿宋_GB2312" w:hint="eastAsia"/>
          <w:color w:val="000000"/>
          <w:kern w:val="0"/>
          <w:sz w:val="32"/>
          <w:szCs w:val="32"/>
        </w:rPr>
        <w:t>人双手握杆向右前方跑动直到横队最左侧一名队员到达第一个标志点，以此点为圆心，竹竿为半径完成逆时针跑动一周，然后整体向左前方跑动直到横队最右侧一名队员到达第二个标志点，以此点为圆心，竹竿为半径完成顺时针跑动一周，最后整体向右前方跑动直到队伍的左侧到达第三个标志点，以此点为圆心，竹竿为半径完成逆时针跑动半周，八名队员面对起点后，中间</w:t>
      </w:r>
      <w:r>
        <w:rPr>
          <w:rFonts w:eastAsia="仿宋_GB2312"/>
          <w:color w:val="000000"/>
          <w:kern w:val="0"/>
          <w:sz w:val="32"/>
          <w:szCs w:val="32"/>
        </w:rPr>
        <w:t>6</w:t>
      </w:r>
      <w:r>
        <w:rPr>
          <w:rFonts w:ascii="仿宋_GB2312" w:eastAsia="仿宋_GB2312" w:hint="eastAsia"/>
          <w:color w:val="000000"/>
          <w:kern w:val="0"/>
          <w:sz w:val="32"/>
          <w:szCs w:val="32"/>
        </w:rPr>
        <w:t>位队员退出比赛留在第三标志物后方，仅留两侧的队员手持长竿快速跑回起点位置交接长竿；以最后一组的长竿整体过起点线为完成比赛。</w:t>
      </w:r>
    </w:p>
    <w:p w:rsidR="004A2BDD" w:rsidRDefault="004A2BDD" w:rsidP="004A2BDD">
      <w:pPr>
        <w:adjustRightInd w:val="0"/>
        <w:snapToGrid w:val="0"/>
        <w:spacing w:line="360" w:lineRule="auto"/>
        <w:rPr>
          <w:rFonts w:eastAsia="仿宋_GB2312" w:cs="仿宋_GB2312"/>
          <w:color w:val="000000"/>
          <w:kern w:val="0"/>
          <w:sz w:val="32"/>
          <w:szCs w:val="32"/>
        </w:rPr>
      </w:pPr>
      <w:r>
        <w:rPr>
          <w:rFonts w:eastAsia="仿宋_GB2312"/>
          <w:color w:val="000000"/>
          <w:kern w:val="0"/>
          <w:sz w:val="32"/>
          <w:szCs w:val="32"/>
        </w:rPr>
        <w:t xml:space="preserve">    3</w:t>
      </w:r>
      <w:r>
        <w:rPr>
          <w:rFonts w:ascii="仿宋_GB2312" w:eastAsia="仿宋_GB2312" w:hint="eastAsia"/>
          <w:color w:val="000000"/>
          <w:kern w:val="0"/>
          <w:sz w:val="32"/>
          <w:szCs w:val="32"/>
        </w:rPr>
        <w:t>．胜负判定：比赛以用时少者，名次列前。</w:t>
      </w:r>
    </w:p>
    <w:p w:rsidR="004A2BDD" w:rsidRDefault="004A2BDD" w:rsidP="004A2BDD">
      <w:pPr>
        <w:adjustRightInd w:val="0"/>
        <w:snapToGrid w:val="0"/>
        <w:spacing w:line="360" w:lineRule="auto"/>
        <w:rPr>
          <w:rFonts w:eastAsia="仿宋_GB2312" w:cs="仿宋_GB2312"/>
          <w:color w:val="000000"/>
          <w:kern w:val="0"/>
          <w:sz w:val="32"/>
          <w:szCs w:val="32"/>
        </w:rPr>
      </w:pPr>
      <w:r>
        <w:rPr>
          <w:rFonts w:eastAsia="仿宋_GB2312" w:cs="仿宋_GB2312"/>
          <w:color w:val="000000"/>
          <w:kern w:val="0"/>
          <w:sz w:val="32"/>
          <w:szCs w:val="32"/>
        </w:rPr>
        <w:t xml:space="preserve">    </w:t>
      </w:r>
      <w:r>
        <w:rPr>
          <w:rFonts w:ascii="仿宋_GB2312" w:eastAsia="仿宋_GB2312" w:hint="eastAsia"/>
          <w:color w:val="000000"/>
          <w:kern w:val="0"/>
          <w:sz w:val="32"/>
          <w:szCs w:val="32"/>
        </w:rPr>
        <w:t>下列情形之一者视为犯规并取消成绩：</w:t>
      </w:r>
    </w:p>
    <w:p w:rsidR="004A2BDD" w:rsidRDefault="004A2BDD" w:rsidP="004A2BDD">
      <w:pPr>
        <w:numPr>
          <w:ilvl w:val="0"/>
          <w:numId w:val="1"/>
        </w:numPr>
        <w:tabs>
          <w:tab w:val="left" w:pos="0"/>
        </w:tabs>
        <w:adjustRightInd w:val="0"/>
        <w:snapToGrid w:val="0"/>
        <w:spacing w:line="360" w:lineRule="auto"/>
        <w:ind w:left="0" w:firstLineChars="193" w:firstLine="618"/>
        <w:rPr>
          <w:rFonts w:eastAsia="仿宋_GB2312"/>
          <w:color w:val="000000"/>
          <w:kern w:val="0"/>
          <w:sz w:val="32"/>
          <w:szCs w:val="32"/>
        </w:rPr>
      </w:pPr>
      <w:r>
        <w:rPr>
          <w:rFonts w:ascii="仿宋_GB2312" w:eastAsia="仿宋_GB2312" w:hint="eastAsia"/>
          <w:color w:val="000000"/>
          <w:kern w:val="0"/>
          <w:sz w:val="32"/>
          <w:szCs w:val="32"/>
        </w:rPr>
        <w:t>两次抢跑；</w:t>
      </w:r>
      <w:r>
        <w:rPr>
          <w:rFonts w:ascii="宋体" w:hAnsi="宋体" w:hint="eastAsia"/>
          <w:color w:val="000000"/>
          <w:kern w:val="0"/>
          <w:sz w:val="32"/>
          <w:szCs w:val="32"/>
        </w:rPr>
        <w:t>②</w:t>
      </w:r>
      <w:r>
        <w:rPr>
          <w:rFonts w:ascii="仿宋_GB2312" w:eastAsia="仿宋_GB2312" w:hint="eastAsia"/>
          <w:color w:val="000000"/>
          <w:kern w:val="0"/>
          <w:sz w:val="32"/>
          <w:szCs w:val="32"/>
        </w:rPr>
        <w:t>未以队伍</w:t>
      </w:r>
      <w:proofErr w:type="gramStart"/>
      <w:r>
        <w:rPr>
          <w:rFonts w:ascii="仿宋_GB2312" w:eastAsia="仿宋_GB2312" w:hint="eastAsia"/>
          <w:color w:val="000000"/>
          <w:kern w:val="0"/>
          <w:sz w:val="32"/>
          <w:szCs w:val="32"/>
        </w:rPr>
        <w:t>最</w:t>
      </w:r>
      <w:proofErr w:type="gramEnd"/>
      <w:r>
        <w:rPr>
          <w:rFonts w:ascii="仿宋_GB2312" w:eastAsia="仿宋_GB2312" w:hint="eastAsia"/>
          <w:color w:val="000000"/>
          <w:kern w:val="0"/>
          <w:sz w:val="32"/>
          <w:szCs w:val="32"/>
        </w:rPr>
        <w:t>末端队员为圆心</w:t>
      </w:r>
      <w:proofErr w:type="gramStart"/>
      <w:r>
        <w:rPr>
          <w:rFonts w:ascii="仿宋_GB2312" w:eastAsia="仿宋_GB2312" w:hint="eastAsia"/>
          <w:color w:val="000000"/>
          <w:kern w:val="0"/>
          <w:sz w:val="32"/>
          <w:szCs w:val="32"/>
        </w:rPr>
        <w:t>绕标志</w:t>
      </w:r>
      <w:proofErr w:type="gramEnd"/>
      <w:r>
        <w:rPr>
          <w:rFonts w:ascii="仿宋_GB2312" w:eastAsia="仿宋_GB2312" w:hint="eastAsia"/>
          <w:color w:val="000000"/>
          <w:kern w:val="0"/>
          <w:sz w:val="32"/>
          <w:szCs w:val="32"/>
        </w:rPr>
        <w:t>物；</w:t>
      </w:r>
      <w:r>
        <w:rPr>
          <w:rFonts w:ascii="宋体" w:hAnsi="宋体" w:hint="eastAsia"/>
          <w:color w:val="000000"/>
          <w:kern w:val="0"/>
          <w:sz w:val="32"/>
          <w:szCs w:val="32"/>
        </w:rPr>
        <w:t>③</w:t>
      </w:r>
      <w:r>
        <w:rPr>
          <w:rFonts w:ascii="仿宋_GB2312" w:eastAsia="仿宋_GB2312" w:hint="eastAsia"/>
          <w:color w:val="000000"/>
          <w:kern w:val="0"/>
          <w:sz w:val="32"/>
          <w:szCs w:val="32"/>
        </w:rPr>
        <w:t>途中有队员单手或双手脱离横杆；④交接横杆不在接力区内。</w:t>
      </w:r>
    </w:p>
    <w:p w:rsidR="004A2BDD" w:rsidRDefault="004A2BDD" w:rsidP="004A2BDD">
      <w:pPr>
        <w:adjustRightInd w:val="0"/>
        <w:snapToGrid w:val="0"/>
        <w:spacing w:line="360" w:lineRule="auto"/>
        <w:rPr>
          <w:rFonts w:eastAsia="仿宋_GB2312"/>
          <w:color w:val="000000"/>
          <w:kern w:val="0"/>
          <w:sz w:val="32"/>
          <w:szCs w:val="32"/>
        </w:rPr>
      </w:pPr>
      <w:r>
        <w:rPr>
          <w:rFonts w:eastAsia="仿宋_GB2312"/>
          <w:color w:val="000000"/>
          <w:kern w:val="0"/>
          <w:sz w:val="32"/>
          <w:szCs w:val="32"/>
        </w:rPr>
        <w:t xml:space="preserve">    </w:t>
      </w:r>
      <w:r>
        <w:rPr>
          <w:rFonts w:ascii="仿宋_GB2312" w:eastAsia="仿宋_GB2312" w:hint="eastAsia"/>
          <w:color w:val="000000"/>
          <w:kern w:val="0"/>
          <w:sz w:val="32"/>
          <w:szCs w:val="32"/>
        </w:rPr>
        <w:t>以上比赛未尽事宜由赛事组委会负责解释。</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上述三项目的参赛运动员不得兼报。</w:t>
      </w:r>
    </w:p>
    <w:p w:rsidR="004A2BDD" w:rsidRDefault="004A2BDD" w:rsidP="004A2BD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六、活动办法</w:t>
      </w:r>
    </w:p>
    <w:p w:rsidR="004A2BDD" w:rsidRDefault="004A2BDD" w:rsidP="004A2BD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r>
        <w:rPr>
          <w:rFonts w:ascii="仿宋_GB2312" w:eastAsia="仿宋_GB2312" w:hint="eastAsia"/>
          <w:kern w:val="0"/>
          <w:sz w:val="32"/>
          <w:szCs w:val="32"/>
        </w:rPr>
        <w:t>（一）市区各类高中学校以学校（校区）为单位组队参加，</w:t>
      </w:r>
      <w:r>
        <w:rPr>
          <w:rFonts w:ascii="仿宋_GB2312" w:eastAsia="仿宋_GB2312" w:hint="eastAsia"/>
          <w:kern w:val="0"/>
          <w:sz w:val="32"/>
          <w:szCs w:val="32"/>
        </w:rPr>
        <w:lastRenderedPageBreak/>
        <w:t>每队</w:t>
      </w:r>
      <w:proofErr w:type="gramStart"/>
      <w:r>
        <w:rPr>
          <w:rFonts w:ascii="仿宋_GB2312" w:eastAsia="仿宋_GB2312" w:hint="eastAsia"/>
          <w:kern w:val="0"/>
          <w:sz w:val="32"/>
          <w:szCs w:val="32"/>
        </w:rPr>
        <w:t>报领队</w:t>
      </w:r>
      <w:proofErr w:type="gramEnd"/>
      <w:r>
        <w:rPr>
          <w:rFonts w:eastAsia="仿宋_GB2312"/>
          <w:kern w:val="0"/>
          <w:sz w:val="32"/>
          <w:szCs w:val="32"/>
        </w:rPr>
        <w:t>1</w:t>
      </w:r>
      <w:r>
        <w:rPr>
          <w:rFonts w:ascii="仿宋_GB2312" w:eastAsia="仿宋_GB2312" w:hint="eastAsia"/>
          <w:kern w:val="0"/>
          <w:sz w:val="32"/>
          <w:szCs w:val="32"/>
        </w:rPr>
        <w:t>名（由分管体育工作校级领导担任）、工作人员</w:t>
      </w:r>
      <w:r>
        <w:rPr>
          <w:rFonts w:eastAsia="仿宋_GB2312"/>
          <w:kern w:val="0"/>
          <w:sz w:val="32"/>
          <w:szCs w:val="32"/>
        </w:rPr>
        <w:t>2</w:t>
      </w:r>
      <w:r>
        <w:rPr>
          <w:rFonts w:ascii="仿宋_GB2312" w:eastAsia="仿宋_GB2312" w:hint="eastAsia"/>
          <w:kern w:val="0"/>
          <w:sz w:val="32"/>
          <w:szCs w:val="32"/>
        </w:rPr>
        <w:t>名、教练员</w:t>
      </w:r>
      <w:r>
        <w:rPr>
          <w:rFonts w:eastAsia="仿宋_GB2312"/>
          <w:kern w:val="0"/>
          <w:sz w:val="32"/>
          <w:szCs w:val="32"/>
        </w:rPr>
        <w:t>2</w:t>
      </w:r>
      <w:r>
        <w:rPr>
          <w:rFonts w:ascii="仿宋_GB2312" w:eastAsia="仿宋_GB2312" w:hint="eastAsia"/>
          <w:kern w:val="0"/>
          <w:sz w:val="32"/>
          <w:szCs w:val="32"/>
        </w:rPr>
        <w:t>名，</w:t>
      </w:r>
      <w:r>
        <w:rPr>
          <w:rFonts w:eastAsia="仿宋_GB2312"/>
          <w:kern w:val="0"/>
          <w:sz w:val="32"/>
          <w:szCs w:val="32"/>
        </w:rPr>
        <w:t>20</w:t>
      </w:r>
      <w:r>
        <w:rPr>
          <w:rFonts w:ascii="仿宋_GB2312" w:eastAsia="仿宋_GB2312" w:hint="eastAsia"/>
          <w:kern w:val="0"/>
          <w:sz w:val="32"/>
          <w:szCs w:val="32"/>
        </w:rPr>
        <w:t>人</w:t>
      </w:r>
      <w:r>
        <w:rPr>
          <w:rFonts w:eastAsia="仿宋_GB2312"/>
          <w:kern w:val="0"/>
          <w:sz w:val="32"/>
          <w:szCs w:val="32"/>
        </w:rPr>
        <w:t>×50</w:t>
      </w:r>
      <w:r>
        <w:rPr>
          <w:rFonts w:ascii="仿宋_GB2312" w:eastAsia="仿宋_GB2312" w:hint="eastAsia"/>
          <w:kern w:val="0"/>
          <w:sz w:val="32"/>
          <w:szCs w:val="32"/>
        </w:rPr>
        <w:t>米迎面接力跑和集体跳大绳二个项目的运动员报名人数分别为</w:t>
      </w:r>
      <w:r>
        <w:rPr>
          <w:rFonts w:eastAsia="仿宋_GB2312"/>
          <w:kern w:val="0"/>
          <w:sz w:val="32"/>
          <w:szCs w:val="32"/>
        </w:rPr>
        <w:t>15</w:t>
      </w:r>
      <w:r>
        <w:rPr>
          <w:rFonts w:ascii="仿宋_GB2312" w:eastAsia="仿宋_GB2312" w:hint="eastAsia"/>
          <w:kern w:val="0"/>
          <w:sz w:val="32"/>
          <w:szCs w:val="32"/>
        </w:rPr>
        <w:t>男和</w:t>
      </w:r>
      <w:r>
        <w:rPr>
          <w:rFonts w:eastAsia="仿宋_GB2312"/>
          <w:kern w:val="0"/>
          <w:sz w:val="32"/>
          <w:szCs w:val="32"/>
        </w:rPr>
        <w:t>15</w:t>
      </w:r>
      <w:r>
        <w:rPr>
          <w:rFonts w:ascii="仿宋_GB2312" w:eastAsia="仿宋_GB2312" w:hint="eastAsia"/>
          <w:kern w:val="0"/>
          <w:sz w:val="32"/>
          <w:szCs w:val="32"/>
        </w:rPr>
        <w:t>女，参赛人数分别为</w:t>
      </w:r>
      <w:r>
        <w:rPr>
          <w:rFonts w:eastAsia="仿宋_GB2312"/>
          <w:kern w:val="0"/>
          <w:sz w:val="32"/>
          <w:szCs w:val="32"/>
        </w:rPr>
        <w:t>10</w:t>
      </w:r>
      <w:r>
        <w:rPr>
          <w:rFonts w:ascii="仿宋_GB2312" w:eastAsia="仿宋_GB2312" w:hint="eastAsia"/>
          <w:kern w:val="0"/>
          <w:sz w:val="32"/>
          <w:szCs w:val="32"/>
        </w:rPr>
        <w:t>男</w:t>
      </w:r>
      <w:r>
        <w:rPr>
          <w:rFonts w:eastAsia="仿宋_GB2312"/>
          <w:kern w:val="0"/>
          <w:sz w:val="32"/>
          <w:szCs w:val="32"/>
        </w:rPr>
        <w:t>10</w:t>
      </w:r>
      <w:r>
        <w:rPr>
          <w:rFonts w:ascii="仿宋_GB2312" w:eastAsia="仿宋_GB2312" w:hint="eastAsia"/>
          <w:kern w:val="0"/>
          <w:sz w:val="32"/>
          <w:szCs w:val="32"/>
        </w:rPr>
        <w:t>女</w:t>
      </w:r>
      <w:r>
        <w:rPr>
          <w:rFonts w:ascii="宋体" w:hAnsi="宋体" w:hint="eastAsia"/>
          <w:kern w:val="0"/>
          <w:sz w:val="32"/>
          <w:szCs w:val="32"/>
        </w:rPr>
        <w:t>；</w:t>
      </w:r>
      <w:r>
        <w:rPr>
          <w:rFonts w:ascii="仿宋_GB2312" w:eastAsia="仿宋_GB2312" w:hint="eastAsia"/>
          <w:color w:val="000000"/>
          <w:kern w:val="0"/>
          <w:sz w:val="32"/>
          <w:szCs w:val="32"/>
        </w:rPr>
        <w:t>“旋风跑”接力赛项目的运动员报名人数分别为</w:t>
      </w:r>
      <w:r>
        <w:rPr>
          <w:rFonts w:eastAsia="仿宋_GB2312"/>
          <w:kern w:val="0"/>
          <w:sz w:val="32"/>
          <w:szCs w:val="32"/>
        </w:rPr>
        <w:t>20</w:t>
      </w:r>
      <w:r>
        <w:rPr>
          <w:rFonts w:ascii="仿宋_GB2312" w:eastAsia="仿宋_GB2312" w:hint="eastAsia"/>
          <w:color w:val="000000"/>
          <w:kern w:val="0"/>
          <w:sz w:val="32"/>
          <w:szCs w:val="32"/>
        </w:rPr>
        <w:t>男和</w:t>
      </w:r>
      <w:r>
        <w:rPr>
          <w:rFonts w:eastAsia="仿宋_GB2312"/>
          <w:kern w:val="0"/>
          <w:sz w:val="32"/>
          <w:szCs w:val="32"/>
        </w:rPr>
        <w:t>25</w:t>
      </w:r>
      <w:r>
        <w:rPr>
          <w:rFonts w:ascii="仿宋_GB2312" w:eastAsia="仿宋_GB2312" w:hint="eastAsia"/>
          <w:color w:val="000000"/>
          <w:kern w:val="0"/>
          <w:sz w:val="32"/>
          <w:szCs w:val="32"/>
        </w:rPr>
        <w:t>女，参赛人数分别为</w:t>
      </w:r>
      <w:r>
        <w:rPr>
          <w:rFonts w:eastAsia="仿宋_GB2312"/>
          <w:color w:val="000000"/>
          <w:kern w:val="0"/>
          <w:sz w:val="32"/>
          <w:szCs w:val="32"/>
        </w:rPr>
        <w:t>16</w:t>
      </w:r>
      <w:r>
        <w:rPr>
          <w:rFonts w:ascii="仿宋_GB2312" w:eastAsia="仿宋_GB2312" w:hint="eastAsia"/>
          <w:color w:val="000000"/>
          <w:kern w:val="0"/>
          <w:sz w:val="32"/>
          <w:szCs w:val="32"/>
        </w:rPr>
        <w:t>男</w:t>
      </w:r>
      <w:r>
        <w:rPr>
          <w:rFonts w:eastAsia="仿宋_GB2312"/>
          <w:color w:val="000000"/>
          <w:kern w:val="0"/>
          <w:sz w:val="32"/>
          <w:szCs w:val="32"/>
        </w:rPr>
        <w:t>16</w:t>
      </w:r>
      <w:r>
        <w:rPr>
          <w:rFonts w:ascii="仿宋_GB2312" w:eastAsia="仿宋_GB2312" w:hint="eastAsia"/>
          <w:color w:val="000000"/>
          <w:kern w:val="0"/>
          <w:sz w:val="32"/>
          <w:szCs w:val="32"/>
        </w:rPr>
        <w:t>女。三</w:t>
      </w:r>
      <w:r>
        <w:rPr>
          <w:rFonts w:ascii="仿宋_GB2312" w:eastAsia="仿宋_GB2312" w:hint="eastAsia"/>
          <w:kern w:val="0"/>
          <w:sz w:val="32"/>
          <w:szCs w:val="32"/>
        </w:rPr>
        <w:t>个项目的男、女运动员不能互相调剂和兼项报名。</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（二）运动员资格</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1</w:t>
      </w:r>
      <w:r>
        <w:rPr>
          <w:rFonts w:ascii="仿宋_GB2312" w:eastAsia="仿宋_GB2312" w:hint="eastAsia"/>
          <w:kern w:val="0"/>
          <w:sz w:val="32"/>
          <w:szCs w:val="32"/>
        </w:rPr>
        <w:t>．已报名参加市区高中学生田径项目竞赛的运动员不再参加阳光体育活动，若违反此规定，一经查实将取消该项目成绩。</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2</w:t>
      </w:r>
      <w:r>
        <w:rPr>
          <w:rFonts w:ascii="仿宋_GB2312" w:eastAsia="仿宋_GB2312" w:hint="eastAsia"/>
          <w:kern w:val="0"/>
          <w:sz w:val="32"/>
          <w:szCs w:val="32"/>
        </w:rPr>
        <w:t>．</w:t>
      </w:r>
      <w:r>
        <w:rPr>
          <w:rFonts w:ascii="仿宋_GB2312" w:eastAsia="仿宋_GB2312" w:hint="eastAsia"/>
          <w:color w:val="000000"/>
          <w:kern w:val="0"/>
          <w:sz w:val="32"/>
          <w:szCs w:val="32"/>
        </w:rPr>
        <w:t>具有本校在读在册正式学籍一年以上（</w:t>
      </w:r>
      <w:r>
        <w:rPr>
          <w:rFonts w:eastAsia="仿宋_GB2312"/>
          <w:color w:val="000000"/>
          <w:kern w:val="0"/>
          <w:sz w:val="32"/>
          <w:szCs w:val="32"/>
        </w:rPr>
        <w:t>20</w:t>
      </w:r>
      <w:r>
        <w:rPr>
          <w:rFonts w:ascii="仿宋_GB2312" w:eastAsia="仿宋_GB2312" w:hint="eastAsia"/>
          <w:color w:val="000000"/>
          <w:kern w:val="0"/>
          <w:sz w:val="32"/>
          <w:szCs w:val="32"/>
        </w:rPr>
        <w:t>20年</w:t>
      </w:r>
      <w:r>
        <w:rPr>
          <w:rFonts w:eastAsia="仿宋_GB2312"/>
          <w:color w:val="000000"/>
          <w:kern w:val="0"/>
          <w:sz w:val="32"/>
          <w:szCs w:val="32"/>
        </w:rPr>
        <w:t>9</w:t>
      </w:r>
      <w:r>
        <w:rPr>
          <w:rFonts w:ascii="仿宋_GB2312" w:eastAsia="仿宋_GB2312" w:hint="eastAsia"/>
          <w:color w:val="000000"/>
          <w:kern w:val="0"/>
          <w:sz w:val="32"/>
          <w:szCs w:val="32"/>
        </w:rPr>
        <w:t>月</w:t>
      </w:r>
      <w:r>
        <w:rPr>
          <w:rFonts w:eastAsia="仿宋_GB2312"/>
          <w:color w:val="000000"/>
          <w:kern w:val="0"/>
          <w:sz w:val="32"/>
          <w:szCs w:val="32"/>
        </w:rPr>
        <w:t>30</w:t>
      </w:r>
      <w:r>
        <w:rPr>
          <w:rFonts w:ascii="仿宋_GB2312" w:eastAsia="仿宋_GB2312" w:hint="eastAsia"/>
          <w:color w:val="000000"/>
          <w:kern w:val="0"/>
          <w:sz w:val="32"/>
          <w:szCs w:val="32"/>
        </w:rPr>
        <w:t>日前正式转入）</w:t>
      </w:r>
      <w:r>
        <w:rPr>
          <w:rFonts w:ascii="仿宋_GB2312" w:eastAsia="仿宋_GB2312" w:hint="eastAsia"/>
          <w:kern w:val="0"/>
          <w:sz w:val="32"/>
          <w:szCs w:val="32"/>
        </w:rPr>
        <w:t>的普通高中、中等职业学校（职业高中、普通中专）学生。</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3</w:t>
      </w:r>
      <w:r>
        <w:rPr>
          <w:rFonts w:ascii="仿宋_GB2312" w:eastAsia="仿宋_GB2312" w:hint="eastAsia"/>
          <w:kern w:val="0"/>
          <w:sz w:val="32"/>
          <w:szCs w:val="32"/>
        </w:rPr>
        <w:t>．参加活动的运动员须自觉遵守《中小学生守则》和《中学生日常行为规范》，严格遵守体育竞赛规则。</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4</w:t>
      </w:r>
      <w:r>
        <w:rPr>
          <w:rFonts w:ascii="仿宋_GB2312" w:eastAsia="仿宋_GB2312" w:hint="eastAsia"/>
          <w:kern w:val="0"/>
          <w:sz w:val="32"/>
          <w:szCs w:val="32"/>
        </w:rPr>
        <w:t>．学校（校区）须为参加活动的学生、教练、领队等人员办理活动期间的“人身意外伤害保险”（已办理过《校方责任险》的学生可不再办理），并将保险单据复印件在领队会上递交，否则取消本届阳光体育活动参赛资格。</w:t>
      </w:r>
    </w:p>
    <w:p w:rsidR="004A2BDD" w:rsidRDefault="004A2BDD" w:rsidP="004A2BDD">
      <w:pPr>
        <w:autoSpaceDE w:val="0"/>
        <w:adjustRightInd w:val="0"/>
        <w:snapToGrid w:val="0"/>
        <w:spacing w:line="348" w:lineRule="auto"/>
        <w:rPr>
          <w:rFonts w:eastAsia="仿宋_GB2312"/>
          <w:kern w:val="0"/>
          <w:sz w:val="32"/>
          <w:szCs w:val="32"/>
        </w:rPr>
      </w:pPr>
      <w:r>
        <w:rPr>
          <w:rFonts w:eastAsia="仿宋_GB2312"/>
          <w:kern w:val="0"/>
          <w:sz w:val="32"/>
          <w:szCs w:val="32"/>
        </w:rPr>
        <w:t xml:space="preserve">    5</w:t>
      </w:r>
      <w:r>
        <w:rPr>
          <w:rFonts w:ascii="仿宋_GB2312" w:eastAsia="仿宋_GB2312" w:hint="eastAsia"/>
          <w:kern w:val="0"/>
          <w:sz w:val="32"/>
          <w:szCs w:val="32"/>
        </w:rPr>
        <w:t>．</w:t>
      </w:r>
      <w:r>
        <w:rPr>
          <w:rFonts w:eastAsia="仿宋_GB2312"/>
          <w:kern w:val="0"/>
          <w:sz w:val="32"/>
          <w:szCs w:val="32"/>
        </w:rPr>
        <w:t>所有参赛学生须在比赛现场提供加盖学校公章的学生基本信息表纸质件（从学籍库导出打印），进入比赛场地时需测量体温并查验健康码（必须携带市民卡），异常者不得继续比赛（持</w:t>
      </w:r>
      <w:r>
        <w:rPr>
          <w:rFonts w:eastAsia="仿宋_GB2312"/>
          <w:kern w:val="0"/>
          <w:sz w:val="32"/>
          <w:szCs w:val="32"/>
        </w:rPr>
        <w:lastRenderedPageBreak/>
        <w:t>有</w:t>
      </w:r>
      <w:r>
        <w:rPr>
          <w:rFonts w:eastAsia="仿宋_GB2312"/>
          <w:kern w:val="0"/>
          <w:sz w:val="32"/>
          <w:szCs w:val="32"/>
        </w:rPr>
        <w:t>7</w:t>
      </w:r>
      <w:r>
        <w:rPr>
          <w:rFonts w:ascii="仿宋_GB2312" w:eastAsia="仿宋_GB2312"/>
          <w:kern w:val="0"/>
          <w:sz w:val="32"/>
          <w:szCs w:val="32"/>
        </w:rPr>
        <w:t>天内有效核酸检测正常报告的除外）。</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（三）报名工作</w:t>
      </w:r>
    </w:p>
    <w:p w:rsidR="004A2BDD" w:rsidRDefault="004A2BDD" w:rsidP="004A2BDD">
      <w:pPr>
        <w:autoSpaceDE w:val="0"/>
        <w:adjustRightInd w:val="0"/>
        <w:snapToGrid w:val="0"/>
        <w:spacing w:line="348" w:lineRule="auto"/>
        <w:ind w:firstLineChars="200" w:firstLine="640"/>
        <w:rPr>
          <w:rFonts w:eastAsia="仿宋_GB2312"/>
          <w:kern w:val="0"/>
          <w:sz w:val="32"/>
          <w:szCs w:val="32"/>
        </w:rPr>
      </w:pPr>
      <w:r>
        <w:rPr>
          <w:rFonts w:eastAsia="仿宋_GB2312"/>
          <w:kern w:val="0"/>
          <w:sz w:val="32"/>
          <w:szCs w:val="32"/>
        </w:rPr>
        <w:t>1</w:t>
      </w:r>
      <w:r>
        <w:rPr>
          <w:rFonts w:ascii="仿宋_GB2312" w:eastAsia="仿宋_GB2312" w:hint="eastAsia"/>
          <w:kern w:val="0"/>
          <w:sz w:val="32"/>
          <w:szCs w:val="32"/>
        </w:rPr>
        <w:t>．</w:t>
      </w:r>
      <w:r>
        <w:rPr>
          <w:rFonts w:eastAsia="仿宋_GB2312"/>
          <w:kern w:val="0"/>
          <w:sz w:val="32"/>
          <w:szCs w:val="32"/>
        </w:rPr>
        <w:t>本次</w:t>
      </w:r>
      <w:r>
        <w:rPr>
          <w:rFonts w:eastAsia="仿宋_GB2312" w:hint="eastAsia"/>
          <w:kern w:val="0"/>
          <w:sz w:val="32"/>
          <w:szCs w:val="32"/>
        </w:rPr>
        <w:t>阳光体育活动</w:t>
      </w:r>
      <w:r>
        <w:rPr>
          <w:rFonts w:eastAsia="仿宋_GB2312"/>
          <w:kern w:val="0"/>
          <w:sz w:val="32"/>
          <w:szCs w:val="32"/>
        </w:rPr>
        <w:t>采用网上报名方式。请各学校认真做好参赛运动员的资格审核工作，于</w:t>
      </w:r>
      <w:r>
        <w:rPr>
          <w:rFonts w:eastAsia="仿宋_GB2312" w:hint="eastAsia"/>
          <w:kern w:val="0"/>
          <w:sz w:val="32"/>
          <w:szCs w:val="32"/>
        </w:rPr>
        <w:t>3</w:t>
      </w:r>
      <w:r>
        <w:rPr>
          <w:rFonts w:eastAsia="仿宋_GB2312"/>
          <w:kern w:val="0"/>
          <w:sz w:val="32"/>
          <w:szCs w:val="32"/>
        </w:rPr>
        <w:t>月</w:t>
      </w:r>
      <w:r>
        <w:rPr>
          <w:rFonts w:eastAsia="仿宋_GB2312"/>
          <w:kern w:val="0"/>
          <w:sz w:val="32"/>
          <w:szCs w:val="32"/>
        </w:rPr>
        <w:t>1</w:t>
      </w:r>
      <w:r>
        <w:rPr>
          <w:rFonts w:eastAsia="仿宋_GB2312" w:hint="eastAsia"/>
          <w:kern w:val="0"/>
          <w:sz w:val="32"/>
          <w:szCs w:val="32"/>
        </w:rPr>
        <w:t>9</w:t>
      </w:r>
      <w:r>
        <w:rPr>
          <w:rFonts w:eastAsia="仿宋_GB2312"/>
          <w:kern w:val="0"/>
          <w:sz w:val="32"/>
          <w:szCs w:val="32"/>
        </w:rPr>
        <w:t>日（周五）前在报名网站（网址：</w:t>
      </w:r>
      <w:r>
        <w:rPr>
          <w:rFonts w:eastAsia="仿宋_GB2312"/>
          <w:kern w:val="0"/>
          <w:sz w:val="32"/>
          <w:szCs w:val="32"/>
        </w:rPr>
        <w:t>www.tyssgl.com</w:t>
      </w:r>
      <w:r>
        <w:rPr>
          <w:rFonts w:ascii="仿宋_GB2312" w:eastAsia="仿宋_GB2312"/>
          <w:kern w:val="0"/>
          <w:sz w:val="32"/>
          <w:szCs w:val="32"/>
        </w:rPr>
        <w:t>）在线填写运动员报名表，同时将纸质报名表一份加盖学校公章后报送市教育局德体处，逾期视为自行放弃，不再接受报名。</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2</w:t>
      </w:r>
      <w:r>
        <w:rPr>
          <w:rFonts w:ascii="仿宋_GB2312" w:eastAsia="仿宋_GB2312" w:hint="eastAsia"/>
          <w:kern w:val="0"/>
          <w:sz w:val="32"/>
          <w:szCs w:val="32"/>
        </w:rPr>
        <w:t>．</w:t>
      </w:r>
      <w:r>
        <w:rPr>
          <w:rFonts w:eastAsia="仿宋_GB2312"/>
          <w:kern w:val="0"/>
          <w:sz w:val="32"/>
          <w:szCs w:val="32"/>
        </w:rPr>
        <w:t>市教育局对报名运动员身份进行审核后，向学校反馈审核结果。请各校于</w:t>
      </w:r>
      <w:r>
        <w:rPr>
          <w:rFonts w:eastAsia="仿宋_GB2312" w:hint="eastAsia"/>
          <w:kern w:val="0"/>
          <w:sz w:val="32"/>
          <w:szCs w:val="32"/>
        </w:rPr>
        <w:t>3</w:t>
      </w:r>
      <w:r>
        <w:rPr>
          <w:rFonts w:eastAsia="仿宋_GB2312"/>
          <w:kern w:val="0"/>
          <w:sz w:val="32"/>
          <w:szCs w:val="32"/>
        </w:rPr>
        <w:t>月</w:t>
      </w:r>
      <w:r>
        <w:rPr>
          <w:rFonts w:eastAsia="仿宋_GB2312" w:hint="eastAsia"/>
          <w:kern w:val="0"/>
          <w:sz w:val="32"/>
          <w:szCs w:val="32"/>
        </w:rPr>
        <w:t>26</w:t>
      </w:r>
      <w:r>
        <w:rPr>
          <w:rFonts w:eastAsia="仿宋_GB2312"/>
          <w:kern w:val="0"/>
          <w:sz w:val="32"/>
          <w:szCs w:val="32"/>
        </w:rPr>
        <w:t>日</w:t>
      </w:r>
      <w:r>
        <w:rPr>
          <w:rFonts w:eastAsia="仿宋_GB2312" w:hint="eastAsia"/>
          <w:kern w:val="0"/>
          <w:sz w:val="32"/>
          <w:szCs w:val="32"/>
        </w:rPr>
        <w:t>后</w:t>
      </w:r>
      <w:r>
        <w:rPr>
          <w:rFonts w:eastAsia="仿宋_GB2312"/>
          <w:kern w:val="0"/>
          <w:sz w:val="32"/>
          <w:szCs w:val="32"/>
        </w:rPr>
        <w:t>通过报名网站（网址：</w:t>
      </w:r>
      <w:r>
        <w:rPr>
          <w:rFonts w:eastAsia="仿宋_GB2312"/>
          <w:kern w:val="0"/>
          <w:sz w:val="32"/>
          <w:szCs w:val="32"/>
        </w:rPr>
        <w:t>www.tyssgl.com</w:t>
      </w:r>
      <w:r>
        <w:rPr>
          <w:rFonts w:ascii="仿宋_GB2312" w:eastAsia="仿宋_GB2312"/>
          <w:kern w:val="0"/>
          <w:sz w:val="32"/>
          <w:szCs w:val="32"/>
        </w:rPr>
        <w:t>）在线查看报名审核结果。如有疑问，请于</w:t>
      </w:r>
      <w:r>
        <w:rPr>
          <w:rFonts w:eastAsia="仿宋_GB2312" w:hint="eastAsia"/>
          <w:kern w:val="0"/>
          <w:sz w:val="32"/>
          <w:szCs w:val="32"/>
        </w:rPr>
        <w:t>3</w:t>
      </w:r>
      <w:r>
        <w:rPr>
          <w:rFonts w:eastAsia="仿宋_GB2312"/>
          <w:kern w:val="0"/>
          <w:sz w:val="32"/>
          <w:szCs w:val="32"/>
        </w:rPr>
        <w:t>月</w:t>
      </w:r>
      <w:r>
        <w:rPr>
          <w:rFonts w:eastAsia="仿宋_GB2312" w:hint="eastAsia"/>
          <w:kern w:val="0"/>
          <w:sz w:val="32"/>
          <w:szCs w:val="32"/>
        </w:rPr>
        <w:t>31</w:t>
      </w:r>
      <w:r>
        <w:rPr>
          <w:rFonts w:eastAsia="仿宋_GB2312"/>
          <w:kern w:val="0"/>
          <w:sz w:val="32"/>
          <w:szCs w:val="32"/>
        </w:rPr>
        <w:t>日（周三）前与市教育局德体处联系，联系人：邓宪宏，联系电话：</w:t>
      </w:r>
      <w:r>
        <w:rPr>
          <w:rFonts w:eastAsia="仿宋_GB2312"/>
          <w:kern w:val="0"/>
          <w:sz w:val="32"/>
          <w:szCs w:val="32"/>
        </w:rPr>
        <w:t>85107481</w:t>
      </w:r>
      <w:r>
        <w:rPr>
          <w:rFonts w:ascii="仿宋_GB2312" w:eastAsia="仿宋_GB2312"/>
          <w:kern w:val="0"/>
          <w:sz w:val="32"/>
          <w:szCs w:val="32"/>
        </w:rPr>
        <w:t>。</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3</w:t>
      </w:r>
      <w:r>
        <w:rPr>
          <w:rFonts w:ascii="仿宋_GB2312" w:eastAsia="仿宋_GB2312" w:hint="eastAsia"/>
          <w:kern w:val="0"/>
          <w:sz w:val="32"/>
          <w:szCs w:val="32"/>
        </w:rPr>
        <w:t>．若遇报名程序问题，请与金江锋老师联系，联系电话：</w:t>
      </w:r>
      <w:r>
        <w:rPr>
          <w:rFonts w:eastAsia="仿宋_GB2312"/>
          <w:kern w:val="0"/>
          <w:sz w:val="32"/>
          <w:szCs w:val="32"/>
        </w:rPr>
        <w:t>13957192990</w:t>
      </w:r>
      <w:r>
        <w:rPr>
          <w:rFonts w:ascii="仿宋_GB2312" w:eastAsia="仿宋_GB2312" w:hint="eastAsia"/>
          <w:kern w:val="0"/>
          <w:sz w:val="32"/>
          <w:szCs w:val="32"/>
        </w:rPr>
        <w:t>。</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（四）录取名次与记分</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1</w:t>
      </w:r>
      <w:r>
        <w:rPr>
          <w:rFonts w:ascii="仿宋_GB2312" w:eastAsia="仿宋_GB2312" w:hint="eastAsia"/>
          <w:kern w:val="0"/>
          <w:sz w:val="32"/>
          <w:szCs w:val="32"/>
        </w:rPr>
        <w:t>．各单项取前</w:t>
      </w:r>
      <w:r>
        <w:rPr>
          <w:rFonts w:eastAsia="仿宋_GB2312"/>
          <w:kern w:val="0"/>
          <w:sz w:val="32"/>
          <w:szCs w:val="32"/>
        </w:rPr>
        <w:t>12</w:t>
      </w:r>
      <w:r>
        <w:rPr>
          <w:rFonts w:ascii="仿宋_GB2312" w:eastAsia="仿宋_GB2312" w:hint="eastAsia"/>
          <w:kern w:val="0"/>
          <w:sz w:val="32"/>
          <w:szCs w:val="32"/>
        </w:rPr>
        <w:t>名，按</w:t>
      </w:r>
      <w:r>
        <w:rPr>
          <w:rFonts w:eastAsia="仿宋_GB2312"/>
          <w:kern w:val="0"/>
          <w:sz w:val="32"/>
          <w:szCs w:val="32"/>
        </w:rPr>
        <w:t>26</w:t>
      </w:r>
      <w:r>
        <w:rPr>
          <w:rFonts w:ascii="仿宋_GB2312" w:eastAsia="仿宋_GB2312" w:hint="eastAsia"/>
          <w:kern w:val="0"/>
          <w:sz w:val="32"/>
          <w:szCs w:val="32"/>
        </w:rPr>
        <w:t>、</w:t>
      </w:r>
      <w:r>
        <w:rPr>
          <w:rFonts w:eastAsia="仿宋_GB2312"/>
          <w:kern w:val="0"/>
          <w:sz w:val="32"/>
          <w:szCs w:val="32"/>
        </w:rPr>
        <w:t>22</w:t>
      </w:r>
      <w:r>
        <w:rPr>
          <w:rFonts w:ascii="仿宋_GB2312" w:eastAsia="仿宋_GB2312" w:hint="eastAsia"/>
          <w:kern w:val="0"/>
          <w:sz w:val="32"/>
          <w:szCs w:val="32"/>
        </w:rPr>
        <w:t>、</w:t>
      </w:r>
      <w:r>
        <w:rPr>
          <w:rFonts w:eastAsia="仿宋_GB2312"/>
          <w:kern w:val="0"/>
          <w:sz w:val="32"/>
          <w:szCs w:val="32"/>
        </w:rPr>
        <w:t>20</w:t>
      </w:r>
      <w:r>
        <w:rPr>
          <w:rFonts w:ascii="仿宋_GB2312" w:eastAsia="仿宋_GB2312" w:hint="eastAsia"/>
          <w:kern w:val="0"/>
          <w:sz w:val="32"/>
          <w:szCs w:val="32"/>
        </w:rPr>
        <w:t>、</w:t>
      </w:r>
      <w:r>
        <w:rPr>
          <w:rFonts w:eastAsia="仿宋_GB2312"/>
          <w:kern w:val="0"/>
          <w:sz w:val="32"/>
          <w:szCs w:val="32"/>
        </w:rPr>
        <w:t>18</w:t>
      </w:r>
      <w:r>
        <w:rPr>
          <w:rFonts w:ascii="仿宋_GB2312" w:eastAsia="仿宋_GB2312" w:hint="eastAsia"/>
          <w:kern w:val="0"/>
          <w:sz w:val="32"/>
          <w:szCs w:val="32"/>
        </w:rPr>
        <w:t>、</w:t>
      </w:r>
      <w:r>
        <w:rPr>
          <w:rFonts w:eastAsia="仿宋_GB2312"/>
          <w:kern w:val="0"/>
          <w:sz w:val="32"/>
          <w:szCs w:val="32"/>
        </w:rPr>
        <w:t>16</w:t>
      </w:r>
      <w:r>
        <w:rPr>
          <w:rFonts w:ascii="仿宋_GB2312" w:eastAsia="仿宋_GB2312" w:hint="eastAsia"/>
          <w:kern w:val="0"/>
          <w:sz w:val="32"/>
          <w:szCs w:val="32"/>
        </w:rPr>
        <w:t>、</w:t>
      </w:r>
      <w:r>
        <w:rPr>
          <w:rFonts w:eastAsia="仿宋_GB2312"/>
          <w:kern w:val="0"/>
          <w:sz w:val="32"/>
          <w:szCs w:val="32"/>
        </w:rPr>
        <w:t>14</w:t>
      </w:r>
      <w:r>
        <w:rPr>
          <w:rFonts w:ascii="仿宋_GB2312" w:eastAsia="仿宋_GB2312" w:hint="eastAsia"/>
          <w:kern w:val="0"/>
          <w:sz w:val="32"/>
          <w:szCs w:val="32"/>
        </w:rPr>
        <w:t>、</w:t>
      </w:r>
      <w:r>
        <w:rPr>
          <w:rFonts w:eastAsia="仿宋_GB2312"/>
          <w:kern w:val="0"/>
          <w:sz w:val="32"/>
          <w:szCs w:val="32"/>
        </w:rPr>
        <w:t>12</w:t>
      </w:r>
      <w:r>
        <w:rPr>
          <w:rFonts w:ascii="仿宋_GB2312" w:eastAsia="仿宋_GB2312" w:hint="eastAsia"/>
          <w:kern w:val="0"/>
          <w:sz w:val="32"/>
          <w:szCs w:val="32"/>
        </w:rPr>
        <w:t>、</w:t>
      </w:r>
      <w:r>
        <w:rPr>
          <w:rFonts w:eastAsia="仿宋_GB2312"/>
          <w:kern w:val="0"/>
          <w:sz w:val="32"/>
          <w:szCs w:val="32"/>
        </w:rPr>
        <w:t>10</w:t>
      </w:r>
      <w:r>
        <w:rPr>
          <w:rFonts w:ascii="仿宋_GB2312" w:eastAsia="仿宋_GB2312" w:hint="eastAsia"/>
          <w:kern w:val="0"/>
          <w:sz w:val="32"/>
          <w:szCs w:val="32"/>
        </w:rPr>
        <w:t>、</w:t>
      </w:r>
      <w:r>
        <w:rPr>
          <w:rFonts w:eastAsia="仿宋_GB2312"/>
          <w:kern w:val="0"/>
          <w:sz w:val="32"/>
          <w:szCs w:val="32"/>
        </w:rPr>
        <w:t>8</w:t>
      </w:r>
      <w:r>
        <w:rPr>
          <w:rFonts w:ascii="仿宋_GB2312" w:eastAsia="仿宋_GB2312" w:hint="eastAsia"/>
          <w:kern w:val="0"/>
          <w:sz w:val="32"/>
          <w:szCs w:val="32"/>
        </w:rPr>
        <w:t>、</w:t>
      </w:r>
      <w:r>
        <w:rPr>
          <w:rFonts w:eastAsia="仿宋_GB2312"/>
          <w:kern w:val="0"/>
          <w:sz w:val="32"/>
          <w:szCs w:val="32"/>
        </w:rPr>
        <w:t>6</w:t>
      </w:r>
      <w:r>
        <w:rPr>
          <w:rFonts w:ascii="仿宋_GB2312" w:eastAsia="仿宋_GB2312" w:hint="eastAsia"/>
          <w:kern w:val="0"/>
          <w:sz w:val="32"/>
          <w:szCs w:val="32"/>
        </w:rPr>
        <w:t>、</w:t>
      </w:r>
      <w:r>
        <w:rPr>
          <w:rFonts w:eastAsia="仿宋_GB2312"/>
          <w:kern w:val="0"/>
          <w:sz w:val="32"/>
          <w:szCs w:val="32"/>
        </w:rPr>
        <w:t>4</w:t>
      </w:r>
      <w:r>
        <w:rPr>
          <w:rFonts w:ascii="仿宋_GB2312" w:eastAsia="仿宋_GB2312" w:hint="eastAsia"/>
          <w:kern w:val="0"/>
          <w:sz w:val="32"/>
          <w:szCs w:val="32"/>
        </w:rPr>
        <w:t>、</w:t>
      </w:r>
      <w:r>
        <w:rPr>
          <w:rFonts w:eastAsia="仿宋_GB2312"/>
          <w:kern w:val="0"/>
          <w:sz w:val="32"/>
          <w:szCs w:val="32"/>
        </w:rPr>
        <w:t>2</w:t>
      </w:r>
      <w:r>
        <w:rPr>
          <w:rFonts w:ascii="仿宋_GB2312" w:eastAsia="仿宋_GB2312" w:hint="eastAsia"/>
          <w:kern w:val="0"/>
          <w:sz w:val="32"/>
          <w:szCs w:val="32"/>
        </w:rPr>
        <w:t>计分，名次并列者，得分平均计算，无下一个或下几个名次。</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2</w:t>
      </w:r>
      <w:r>
        <w:rPr>
          <w:rFonts w:ascii="仿宋_GB2312" w:eastAsia="仿宋_GB2312" w:hint="eastAsia"/>
          <w:kern w:val="0"/>
          <w:sz w:val="32"/>
          <w:szCs w:val="32"/>
        </w:rPr>
        <w:t>．各校活动得分将与市区高中学校阳光体育田径运动会竞赛得分一起</w:t>
      </w:r>
      <w:r>
        <w:rPr>
          <w:rFonts w:ascii="仿宋_GB2312" w:eastAsia="仿宋_GB2312" w:hint="eastAsia"/>
          <w:color w:val="000000"/>
          <w:kern w:val="0"/>
          <w:sz w:val="32"/>
          <w:szCs w:val="32"/>
        </w:rPr>
        <w:t>计入团体总分，详见《杭州市教育局</w:t>
      </w:r>
      <w:r>
        <w:rPr>
          <w:rFonts w:eastAsia="仿宋_GB2312"/>
          <w:color w:val="000000"/>
          <w:kern w:val="0"/>
          <w:sz w:val="32"/>
          <w:szCs w:val="32"/>
        </w:rPr>
        <w:t xml:space="preserve"> </w:t>
      </w:r>
      <w:r>
        <w:rPr>
          <w:rFonts w:ascii="仿宋_GB2312" w:eastAsia="仿宋_GB2312" w:hint="eastAsia"/>
          <w:color w:val="000000"/>
          <w:kern w:val="0"/>
          <w:sz w:val="32"/>
          <w:szCs w:val="32"/>
        </w:rPr>
        <w:t>杭州市体育局关于举办</w:t>
      </w:r>
      <w:r>
        <w:rPr>
          <w:rFonts w:eastAsia="仿宋_GB2312"/>
          <w:color w:val="000000"/>
          <w:kern w:val="0"/>
          <w:sz w:val="32"/>
          <w:szCs w:val="32"/>
        </w:rPr>
        <w:t>20</w:t>
      </w:r>
      <w:r>
        <w:rPr>
          <w:rFonts w:ascii="仿宋_GB2312" w:eastAsia="仿宋_GB2312" w:hint="eastAsia"/>
          <w:color w:val="000000"/>
          <w:kern w:val="0"/>
          <w:sz w:val="32"/>
          <w:szCs w:val="32"/>
        </w:rPr>
        <w:t>21</w:t>
      </w:r>
      <w:r>
        <w:rPr>
          <w:rFonts w:ascii="仿宋_GB2312" w:eastAsia="仿宋_GB2312" w:hint="eastAsia"/>
          <w:kern w:val="0"/>
          <w:sz w:val="32"/>
          <w:szCs w:val="32"/>
        </w:rPr>
        <w:t>年杭州市区高中学生阳光体育田径项目竞赛的通知》。</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（五）违规处置与申诉</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lastRenderedPageBreak/>
        <w:t xml:space="preserve">    1</w:t>
      </w:r>
      <w:r>
        <w:rPr>
          <w:rFonts w:ascii="仿宋_GB2312" w:eastAsia="仿宋_GB2312" w:hint="eastAsia"/>
          <w:kern w:val="0"/>
          <w:sz w:val="32"/>
          <w:szCs w:val="32"/>
        </w:rPr>
        <w:t>．若在比赛过程中或赛后发现有违反规定弄虚作假和冒名顶替参赛现象，一经查实，取消违规运动员的所有竞赛资格、比赛名次，情节严重、造成不良后果的，取消相关参赛学校下一年的组队参赛资格，同时对学校予以通报批评，并追究有关学校领导和相关人员的责任。</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2</w:t>
      </w:r>
      <w:r>
        <w:rPr>
          <w:rFonts w:ascii="仿宋_GB2312" w:eastAsia="仿宋_GB2312" w:hint="eastAsia"/>
          <w:kern w:val="0"/>
          <w:sz w:val="32"/>
          <w:szCs w:val="32"/>
        </w:rPr>
        <w:t>．凡对参赛运动员资格问题及裁判执行规则的公平公正性等有异议者，需由学校领队向大会仲裁委员会提交书面申诉报告，由大会仲裁委员会进行调查、核实和裁决。相关学校应服从仲裁委员会的裁决。</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（六）行为规范教育</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各校要做好活动期间运动员和学生观众的组织纪律、清洁卫生、爱护公物、文明行为等方面教育工作，组织学生文明参赛和观赛。如发现运动员或学生观众有严重违反《中小学生守则》《中学生日常行为规范》和大会纪律者，一经核实将扣除部分团体总分；报名后无故不参加比赛的，将扣减该校总分，每项次扣</w:t>
      </w:r>
      <w:r>
        <w:rPr>
          <w:rFonts w:eastAsia="仿宋_GB2312" w:hint="eastAsia"/>
          <w:kern w:val="0"/>
          <w:sz w:val="32"/>
          <w:szCs w:val="32"/>
        </w:rPr>
        <w:t>5</w:t>
      </w:r>
      <w:r>
        <w:rPr>
          <w:rFonts w:ascii="仿宋_GB2312" w:eastAsia="仿宋_GB2312" w:hint="eastAsia"/>
          <w:kern w:val="0"/>
          <w:sz w:val="32"/>
          <w:szCs w:val="32"/>
        </w:rPr>
        <w:t>分。</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（七）杭州外国语学校、杭州国际学校、浙江音乐学院附属音乐学校可参照上述要求组队参加活动。</w:t>
      </w:r>
    </w:p>
    <w:p w:rsidR="004A2BDD" w:rsidRDefault="004A2BDD" w:rsidP="004A2BD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七、奖励办法</w:t>
      </w:r>
    </w:p>
    <w:p w:rsidR="004A2BDD" w:rsidRDefault="004A2BDD" w:rsidP="004A2BD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r>
        <w:rPr>
          <w:rFonts w:ascii="仿宋_GB2312" w:eastAsia="仿宋_GB2312" w:hint="eastAsia"/>
          <w:kern w:val="0"/>
          <w:sz w:val="32"/>
          <w:szCs w:val="32"/>
        </w:rPr>
        <w:t>各活动项目分别取前十二名，颁发团队奖牌。</w:t>
      </w:r>
    </w:p>
    <w:p w:rsidR="004A2BDD" w:rsidRDefault="004A2BDD" w:rsidP="004A2BDD">
      <w:pPr>
        <w:adjustRightInd w:val="0"/>
        <w:snapToGrid w:val="0"/>
        <w:spacing w:line="360" w:lineRule="auto"/>
        <w:rPr>
          <w:rFonts w:ascii="黑体" w:eastAsia="黑体" w:hAnsi="宋体"/>
          <w:kern w:val="0"/>
          <w:sz w:val="32"/>
          <w:szCs w:val="32"/>
        </w:rPr>
      </w:pPr>
      <w:r>
        <w:rPr>
          <w:rFonts w:ascii="黑体" w:eastAsia="黑体" w:hAnsi="宋体" w:hint="eastAsia"/>
          <w:kern w:val="0"/>
          <w:sz w:val="32"/>
          <w:szCs w:val="32"/>
        </w:rPr>
        <w:t xml:space="preserve">    八、本规程未尽事宜，另行通知。</w:t>
      </w:r>
    </w:p>
    <w:p w:rsidR="004A2BDD" w:rsidRDefault="004A2BDD" w:rsidP="004A2BDD">
      <w:pPr>
        <w:adjustRightInd w:val="0"/>
        <w:snapToGrid w:val="0"/>
        <w:spacing w:line="360" w:lineRule="auto"/>
        <w:rPr>
          <w:rFonts w:ascii="黑体" w:eastAsia="黑体" w:hAnsi="宋体" w:hint="eastAsia"/>
          <w:kern w:val="0"/>
          <w:sz w:val="32"/>
          <w:szCs w:val="32"/>
        </w:rPr>
      </w:pPr>
      <w:r>
        <w:rPr>
          <w:rFonts w:ascii="黑体" w:eastAsia="黑体" w:hAnsi="宋体" w:hint="eastAsia"/>
          <w:kern w:val="0"/>
          <w:sz w:val="32"/>
          <w:szCs w:val="32"/>
        </w:rPr>
        <w:t xml:space="preserve">    九、本规程解释权归属主办单位。</w:t>
      </w:r>
    </w:p>
    <w:p w:rsidR="004A2BDD" w:rsidRDefault="004A2BDD" w:rsidP="004A2BDD">
      <w:pPr>
        <w:adjustRightInd w:val="0"/>
        <w:snapToGrid w:val="0"/>
        <w:spacing w:line="360" w:lineRule="auto"/>
        <w:rPr>
          <w:rFonts w:eastAsia="仿宋_GB2312" w:hint="eastAsia"/>
          <w:kern w:val="0"/>
          <w:sz w:val="32"/>
          <w:szCs w:val="32"/>
        </w:rPr>
      </w:pPr>
      <w:r>
        <w:rPr>
          <w:rFonts w:eastAsia="仿宋_GB2312"/>
          <w:kern w:val="0"/>
          <w:sz w:val="32"/>
          <w:szCs w:val="32"/>
        </w:rPr>
        <w:lastRenderedPageBreak/>
        <w:t xml:space="preserve"> </w:t>
      </w:r>
    </w:p>
    <w:p w:rsidR="004A2BDD" w:rsidRDefault="004A2BDD" w:rsidP="004A2BDD">
      <w:pPr>
        <w:adjustRightInd w:val="0"/>
        <w:snapToGrid w:val="0"/>
        <w:spacing w:line="360" w:lineRule="auto"/>
        <w:rPr>
          <w:rFonts w:ascii="黑体" w:eastAsia="黑体" w:hAnsi="宋体" w:hint="eastAsia"/>
          <w:kern w:val="0"/>
          <w:sz w:val="32"/>
          <w:szCs w:val="32"/>
        </w:rPr>
      </w:pPr>
      <w:r>
        <w:rPr>
          <w:rFonts w:ascii="黑体" w:eastAsia="黑体" w:hAnsi="宋体" w:hint="eastAsia"/>
          <w:kern w:val="0"/>
          <w:sz w:val="32"/>
          <w:szCs w:val="32"/>
        </w:rPr>
        <w:t>附件2</w:t>
      </w:r>
    </w:p>
    <w:p w:rsidR="004A2BDD" w:rsidRDefault="004A2BDD" w:rsidP="004A2BDD">
      <w:pPr>
        <w:adjustRightInd w:val="0"/>
        <w:snapToGrid w:val="0"/>
        <w:spacing w:line="360" w:lineRule="auto"/>
        <w:rPr>
          <w:rFonts w:ascii="黑体" w:eastAsia="黑体" w:hAnsi="宋体" w:hint="eastAsia"/>
          <w:kern w:val="0"/>
          <w:sz w:val="32"/>
          <w:szCs w:val="32"/>
        </w:rPr>
      </w:pPr>
    </w:p>
    <w:p w:rsidR="004A2BDD" w:rsidRDefault="004A2BDD" w:rsidP="004A2BDD">
      <w:pPr>
        <w:adjustRightInd w:val="0"/>
        <w:snapToGrid w:val="0"/>
        <w:spacing w:line="360" w:lineRule="auto"/>
        <w:jc w:val="center"/>
        <w:rPr>
          <w:rFonts w:ascii="小标宋" w:eastAsia="小标宋"/>
          <w:kern w:val="0"/>
          <w:sz w:val="44"/>
          <w:szCs w:val="44"/>
        </w:rPr>
      </w:pPr>
      <w:r>
        <w:rPr>
          <w:rFonts w:ascii="小标宋" w:eastAsia="小标宋" w:hint="eastAsia"/>
          <w:kern w:val="0"/>
          <w:sz w:val="44"/>
          <w:szCs w:val="44"/>
        </w:rPr>
        <w:t>2021年杭州市区高中学生阳光体育活动</w:t>
      </w:r>
    </w:p>
    <w:p w:rsidR="004A2BDD" w:rsidRDefault="004A2BDD" w:rsidP="004A2BDD">
      <w:pPr>
        <w:adjustRightInd w:val="0"/>
        <w:snapToGrid w:val="0"/>
        <w:spacing w:line="360" w:lineRule="auto"/>
        <w:jc w:val="center"/>
        <w:rPr>
          <w:rFonts w:ascii="小标宋" w:eastAsia="小标宋" w:hint="eastAsia"/>
          <w:kern w:val="0"/>
          <w:sz w:val="44"/>
          <w:szCs w:val="44"/>
        </w:rPr>
      </w:pPr>
      <w:r>
        <w:rPr>
          <w:rFonts w:ascii="小标宋" w:eastAsia="小标宋" w:hint="eastAsia"/>
          <w:kern w:val="0"/>
          <w:sz w:val="44"/>
          <w:szCs w:val="44"/>
        </w:rPr>
        <w:t>开幕式工作要求</w:t>
      </w:r>
    </w:p>
    <w:p w:rsidR="004A2BDD" w:rsidRDefault="004A2BDD" w:rsidP="004A2BDD">
      <w:pPr>
        <w:adjustRightInd w:val="0"/>
        <w:snapToGrid w:val="0"/>
        <w:spacing w:line="360" w:lineRule="auto"/>
        <w:rPr>
          <w:rFonts w:eastAsia="仿宋_GB2312" w:hint="eastAsia"/>
          <w:kern w:val="0"/>
          <w:sz w:val="32"/>
          <w:szCs w:val="32"/>
        </w:rPr>
      </w:pPr>
      <w:r>
        <w:rPr>
          <w:rFonts w:eastAsia="仿宋_GB2312"/>
          <w:kern w:val="0"/>
          <w:sz w:val="32"/>
          <w:szCs w:val="32"/>
        </w:rPr>
        <w:t xml:space="preserve"> </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一、开幕式于</w:t>
      </w:r>
      <w:r>
        <w:rPr>
          <w:rFonts w:eastAsia="仿宋_GB2312"/>
          <w:kern w:val="0"/>
          <w:sz w:val="32"/>
          <w:szCs w:val="32"/>
        </w:rPr>
        <w:t>4</w:t>
      </w:r>
      <w:r>
        <w:rPr>
          <w:rFonts w:ascii="仿宋_GB2312" w:eastAsia="仿宋_GB2312" w:hint="eastAsia"/>
          <w:kern w:val="0"/>
          <w:sz w:val="32"/>
          <w:szCs w:val="32"/>
        </w:rPr>
        <w:t>月</w:t>
      </w:r>
      <w:r>
        <w:rPr>
          <w:rFonts w:eastAsia="仿宋_GB2312"/>
          <w:kern w:val="0"/>
          <w:sz w:val="32"/>
          <w:szCs w:val="32"/>
        </w:rPr>
        <w:t>2</w:t>
      </w:r>
      <w:r>
        <w:rPr>
          <w:rFonts w:ascii="仿宋_GB2312" w:eastAsia="仿宋_GB2312" w:hint="eastAsia"/>
          <w:kern w:val="0"/>
          <w:sz w:val="32"/>
          <w:szCs w:val="32"/>
        </w:rPr>
        <w:t>0日上午</w:t>
      </w:r>
      <w:r>
        <w:rPr>
          <w:rFonts w:eastAsia="仿宋_GB2312"/>
          <w:kern w:val="0"/>
          <w:sz w:val="32"/>
          <w:szCs w:val="32"/>
        </w:rPr>
        <w:t>9</w:t>
      </w:r>
      <w:r>
        <w:rPr>
          <w:rFonts w:ascii="仿宋_GB2312" w:eastAsia="仿宋_GB2312" w:hint="eastAsia"/>
          <w:kern w:val="0"/>
          <w:sz w:val="32"/>
          <w:szCs w:val="32"/>
        </w:rPr>
        <w:t>∶</w:t>
      </w:r>
      <w:r>
        <w:rPr>
          <w:rFonts w:eastAsia="仿宋_GB2312"/>
          <w:kern w:val="0"/>
          <w:sz w:val="32"/>
          <w:szCs w:val="32"/>
        </w:rPr>
        <w:t>00</w:t>
      </w:r>
      <w:r>
        <w:rPr>
          <w:rFonts w:ascii="仿宋_GB2312" w:eastAsia="仿宋_GB2312" w:hint="eastAsia"/>
          <w:kern w:val="0"/>
          <w:sz w:val="32"/>
          <w:szCs w:val="32"/>
        </w:rPr>
        <w:t>正式开始，各校校长或书记于</w:t>
      </w:r>
      <w:r>
        <w:rPr>
          <w:rFonts w:eastAsia="仿宋_GB2312"/>
          <w:kern w:val="0"/>
          <w:sz w:val="32"/>
          <w:szCs w:val="32"/>
        </w:rPr>
        <w:t>8</w:t>
      </w:r>
      <w:r>
        <w:rPr>
          <w:rFonts w:ascii="仿宋_GB2312" w:eastAsia="仿宋_GB2312" w:hint="eastAsia"/>
          <w:kern w:val="0"/>
          <w:sz w:val="32"/>
          <w:szCs w:val="32"/>
        </w:rPr>
        <w:t>∶</w:t>
      </w:r>
      <w:r>
        <w:rPr>
          <w:rFonts w:eastAsia="仿宋_GB2312"/>
          <w:kern w:val="0"/>
          <w:sz w:val="32"/>
          <w:szCs w:val="32"/>
        </w:rPr>
        <w:t>20</w:t>
      </w:r>
      <w:r>
        <w:rPr>
          <w:rFonts w:ascii="仿宋_GB2312" w:eastAsia="仿宋_GB2312" w:hint="eastAsia"/>
          <w:kern w:val="0"/>
          <w:sz w:val="32"/>
          <w:szCs w:val="32"/>
        </w:rPr>
        <w:t>前准时在主席台上指定区域就座，参加开幕式。</w:t>
      </w:r>
    </w:p>
    <w:p w:rsidR="004A2BDD" w:rsidRDefault="004A2BDD" w:rsidP="004A2BDD">
      <w:pPr>
        <w:adjustRightInd w:val="0"/>
        <w:snapToGrid w:val="0"/>
        <w:spacing w:line="360" w:lineRule="auto"/>
        <w:ind w:firstLineChars="200" w:firstLine="640"/>
        <w:rPr>
          <w:rFonts w:eastAsia="仿宋_GB2312"/>
          <w:kern w:val="0"/>
          <w:sz w:val="32"/>
          <w:szCs w:val="32"/>
        </w:rPr>
      </w:pPr>
      <w:r>
        <w:rPr>
          <w:rFonts w:ascii="仿宋_GB2312" w:eastAsia="仿宋_GB2312" w:hint="eastAsia"/>
          <w:kern w:val="0"/>
          <w:sz w:val="32"/>
          <w:szCs w:val="32"/>
        </w:rPr>
        <w:t>二、开幕式的仪仗队由</w:t>
      </w:r>
      <w:proofErr w:type="gramStart"/>
      <w:r>
        <w:rPr>
          <w:rFonts w:ascii="仿宋_GB2312" w:eastAsia="仿宋_GB2312" w:hint="eastAsia"/>
          <w:kern w:val="0"/>
          <w:sz w:val="32"/>
          <w:szCs w:val="32"/>
        </w:rPr>
        <w:t>下列学校</w:t>
      </w:r>
      <w:proofErr w:type="gramEnd"/>
      <w:r>
        <w:rPr>
          <w:rFonts w:ascii="仿宋_GB2312" w:eastAsia="仿宋_GB2312" w:hint="eastAsia"/>
          <w:kern w:val="0"/>
          <w:sz w:val="32"/>
          <w:szCs w:val="32"/>
        </w:rPr>
        <w:t>担任</w:t>
      </w:r>
    </w:p>
    <w:p w:rsidR="004A2BDD" w:rsidRDefault="004A2BDD" w:rsidP="004A2BDD">
      <w:pPr>
        <w:adjustRightInd w:val="0"/>
        <w:snapToGrid w:val="0"/>
        <w:spacing w:line="360" w:lineRule="auto"/>
        <w:ind w:firstLineChars="200" w:firstLine="640"/>
        <w:rPr>
          <w:rFonts w:eastAsia="仿宋_GB2312"/>
          <w:kern w:val="0"/>
          <w:sz w:val="32"/>
          <w:szCs w:val="32"/>
        </w:rPr>
      </w:pPr>
      <w:r>
        <w:rPr>
          <w:rFonts w:eastAsia="仿宋_GB2312"/>
          <w:kern w:val="0"/>
          <w:sz w:val="32"/>
          <w:szCs w:val="32"/>
        </w:rPr>
        <w:t>1</w:t>
      </w:r>
      <w:r>
        <w:rPr>
          <w:rFonts w:ascii="仿宋_GB2312" w:eastAsia="仿宋_GB2312" w:hint="eastAsia"/>
          <w:kern w:val="0"/>
          <w:sz w:val="32"/>
          <w:szCs w:val="32"/>
        </w:rPr>
        <w:t>．国旗队、红旗队</w:t>
      </w:r>
      <w:r>
        <w:rPr>
          <w:rFonts w:eastAsia="仿宋_GB2312"/>
          <w:kern w:val="0"/>
          <w:sz w:val="32"/>
          <w:szCs w:val="32"/>
        </w:rPr>
        <w:t xml:space="preserve">            </w:t>
      </w:r>
      <w:r>
        <w:rPr>
          <w:rFonts w:ascii="仿宋_GB2312" w:eastAsia="仿宋_GB2312" w:hint="eastAsia"/>
          <w:kern w:val="0"/>
          <w:sz w:val="32"/>
          <w:szCs w:val="32"/>
        </w:rPr>
        <w:t>杭州第十四中学</w:t>
      </w:r>
    </w:p>
    <w:p w:rsidR="004A2BDD" w:rsidRDefault="004A2BDD" w:rsidP="004A2BDD">
      <w:pPr>
        <w:adjustRightInd w:val="0"/>
        <w:snapToGrid w:val="0"/>
        <w:spacing w:line="360" w:lineRule="auto"/>
        <w:ind w:firstLineChars="200" w:firstLine="640"/>
        <w:rPr>
          <w:rFonts w:eastAsia="仿宋_GB2312"/>
          <w:kern w:val="0"/>
          <w:sz w:val="32"/>
          <w:szCs w:val="32"/>
        </w:rPr>
      </w:pPr>
      <w:r>
        <w:rPr>
          <w:rFonts w:eastAsia="仿宋_GB2312"/>
          <w:kern w:val="0"/>
          <w:sz w:val="32"/>
          <w:szCs w:val="32"/>
        </w:rPr>
        <w:t>2</w:t>
      </w:r>
      <w:r>
        <w:rPr>
          <w:rFonts w:ascii="仿宋_GB2312" w:eastAsia="仿宋_GB2312" w:hint="eastAsia"/>
          <w:kern w:val="0"/>
          <w:sz w:val="32"/>
          <w:szCs w:val="32"/>
        </w:rPr>
        <w:t>．鲜花队、引导员和升旗手</w:t>
      </w:r>
      <w:r>
        <w:rPr>
          <w:rFonts w:eastAsia="仿宋_GB2312"/>
          <w:kern w:val="0"/>
          <w:sz w:val="32"/>
          <w:szCs w:val="32"/>
        </w:rPr>
        <w:t xml:space="preserve">    </w:t>
      </w:r>
      <w:r>
        <w:rPr>
          <w:rFonts w:ascii="仿宋_GB2312" w:eastAsia="仿宋_GB2312" w:hint="eastAsia"/>
          <w:kern w:val="0"/>
          <w:sz w:val="32"/>
          <w:szCs w:val="32"/>
        </w:rPr>
        <w:t>杭州市人民职业学校</w:t>
      </w:r>
    </w:p>
    <w:p w:rsidR="004A2BDD" w:rsidRDefault="004A2BDD" w:rsidP="004A2BDD">
      <w:pPr>
        <w:adjustRightInd w:val="0"/>
        <w:snapToGrid w:val="0"/>
        <w:spacing w:line="360" w:lineRule="auto"/>
        <w:rPr>
          <w:rFonts w:ascii="仿宋_GB2312" w:eastAsia="仿宋_GB2312" w:hAnsi="仿宋_GB2312" w:cs="仿宋_GB2312" w:hint="eastAsia"/>
          <w:kern w:val="0"/>
          <w:sz w:val="32"/>
          <w:szCs w:val="32"/>
        </w:rPr>
      </w:pPr>
      <w:r>
        <w:rPr>
          <w:rFonts w:eastAsia="仿宋_GB2312"/>
          <w:kern w:val="0"/>
          <w:sz w:val="32"/>
          <w:szCs w:val="32"/>
        </w:rPr>
        <w:t xml:space="preserve">    </w:t>
      </w:r>
      <w:r>
        <w:rPr>
          <w:rFonts w:ascii="仿宋_GB2312" w:eastAsia="仿宋_GB2312" w:hAnsi="仿宋_GB2312" w:cs="仿宋_GB2312" w:hint="eastAsia"/>
          <w:kern w:val="0"/>
          <w:sz w:val="32"/>
          <w:szCs w:val="32"/>
        </w:rPr>
        <w:t>三、报名参赛的各学校（校区），须组队参加运动员入场式、广播体操（第三套全国中学生系列广播体操《舞动青春》）比赛，2021年杭州市第十六届中学生健美操比赛普及组“16人花球啦</w:t>
      </w:r>
      <w:proofErr w:type="gramStart"/>
      <w:r>
        <w:rPr>
          <w:rFonts w:ascii="仿宋_GB2312" w:eastAsia="仿宋_GB2312" w:hAnsi="仿宋_GB2312" w:cs="仿宋_GB2312" w:hint="eastAsia"/>
          <w:kern w:val="0"/>
          <w:sz w:val="32"/>
          <w:szCs w:val="32"/>
        </w:rPr>
        <w:t>啦</w:t>
      </w:r>
      <w:proofErr w:type="gramEnd"/>
      <w:r>
        <w:rPr>
          <w:rFonts w:ascii="仿宋_GB2312" w:eastAsia="仿宋_GB2312" w:hAnsi="仿宋_GB2312" w:cs="仿宋_GB2312" w:hint="eastAsia"/>
          <w:kern w:val="0"/>
          <w:sz w:val="32"/>
          <w:szCs w:val="32"/>
        </w:rPr>
        <w:t xml:space="preserve">操”获奖的高中学校须参加健美操表演。参加广播体操比赛者须为各校参加入场式的学生。 </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四、各校须按规定准时到达指定地点集合。入场式次序由电脑随机选定（详见秩序</w:t>
      </w:r>
      <w:proofErr w:type="gramStart"/>
      <w:r>
        <w:rPr>
          <w:rFonts w:ascii="仿宋_GB2312" w:eastAsia="仿宋_GB2312" w:hint="eastAsia"/>
          <w:kern w:val="0"/>
          <w:sz w:val="32"/>
          <w:szCs w:val="32"/>
        </w:rPr>
        <w:t>册</w:t>
      </w:r>
      <w:proofErr w:type="gramEnd"/>
      <w:r>
        <w:rPr>
          <w:rFonts w:ascii="仿宋_GB2312" w:eastAsia="仿宋_GB2312" w:hint="eastAsia"/>
          <w:kern w:val="0"/>
          <w:sz w:val="32"/>
          <w:szCs w:val="32"/>
        </w:rPr>
        <w:t>），入场式</w:t>
      </w:r>
      <w:proofErr w:type="gramStart"/>
      <w:r>
        <w:rPr>
          <w:rFonts w:ascii="仿宋_GB2312" w:eastAsia="仿宋_GB2312" w:hint="eastAsia"/>
          <w:kern w:val="0"/>
          <w:sz w:val="32"/>
          <w:szCs w:val="32"/>
        </w:rPr>
        <w:t>方队均</w:t>
      </w:r>
      <w:proofErr w:type="gramEnd"/>
      <w:r>
        <w:rPr>
          <w:rFonts w:ascii="仿宋_GB2312" w:eastAsia="仿宋_GB2312" w:hint="eastAsia"/>
          <w:kern w:val="0"/>
          <w:sz w:val="32"/>
          <w:szCs w:val="32"/>
        </w:rPr>
        <w:t>以一所学校（校区）为单位，旗手和护旗手</w:t>
      </w:r>
      <w:r>
        <w:rPr>
          <w:rFonts w:eastAsia="仿宋_GB2312"/>
          <w:kern w:val="0"/>
          <w:sz w:val="32"/>
          <w:szCs w:val="32"/>
        </w:rPr>
        <w:t>1</w:t>
      </w:r>
      <w:r>
        <w:rPr>
          <w:rFonts w:ascii="仿宋_GB2312" w:eastAsia="仿宋_GB2312" w:hint="eastAsia"/>
          <w:kern w:val="0"/>
          <w:sz w:val="32"/>
          <w:szCs w:val="32"/>
        </w:rPr>
        <w:t>至</w:t>
      </w:r>
      <w:r>
        <w:rPr>
          <w:rFonts w:eastAsia="仿宋_GB2312"/>
          <w:kern w:val="0"/>
          <w:sz w:val="32"/>
          <w:szCs w:val="32"/>
        </w:rPr>
        <w:t>3</w:t>
      </w:r>
      <w:r>
        <w:rPr>
          <w:rFonts w:ascii="仿宋_GB2312" w:eastAsia="仿宋_GB2312" w:hint="eastAsia"/>
          <w:kern w:val="0"/>
          <w:sz w:val="32"/>
          <w:szCs w:val="32"/>
        </w:rPr>
        <w:t>名，领队</w:t>
      </w:r>
      <w:r>
        <w:rPr>
          <w:rFonts w:eastAsia="仿宋_GB2312"/>
          <w:kern w:val="0"/>
          <w:sz w:val="32"/>
          <w:szCs w:val="32"/>
        </w:rPr>
        <w:t>1</w:t>
      </w:r>
      <w:r>
        <w:rPr>
          <w:rFonts w:ascii="仿宋_GB2312" w:eastAsia="仿宋_GB2312" w:hint="eastAsia"/>
          <w:kern w:val="0"/>
          <w:sz w:val="32"/>
          <w:szCs w:val="32"/>
        </w:rPr>
        <w:t>名，教练员</w:t>
      </w:r>
      <w:r>
        <w:rPr>
          <w:rFonts w:eastAsia="仿宋_GB2312"/>
          <w:kern w:val="0"/>
          <w:sz w:val="32"/>
          <w:szCs w:val="32"/>
        </w:rPr>
        <w:t>1</w:t>
      </w:r>
      <w:r>
        <w:rPr>
          <w:rFonts w:ascii="仿宋_GB2312" w:eastAsia="仿宋_GB2312" w:hint="eastAsia"/>
          <w:kern w:val="0"/>
          <w:sz w:val="32"/>
          <w:szCs w:val="32"/>
        </w:rPr>
        <w:t>至</w:t>
      </w:r>
      <w:r>
        <w:rPr>
          <w:rFonts w:eastAsia="仿宋_GB2312"/>
          <w:kern w:val="0"/>
          <w:sz w:val="32"/>
          <w:szCs w:val="32"/>
        </w:rPr>
        <w:t>2</w:t>
      </w:r>
      <w:r>
        <w:rPr>
          <w:rFonts w:ascii="仿宋_GB2312" w:eastAsia="仿宋_GB2312" w:hint="eastAsia"/>
          <w:kern w:val="0"/>
          <w:sz w:val="32"/>
          <w:szCs w:val="32"/>
        </w:rPr>
        <w:t>名，运动员男、女各</w:t>
      </w:r>
      <w:r>
        <w:rPr>
          <w:rFonts w:eastAsia="仿宋_GB2312"/>
          <w:kern w:val="0"/>
          <w:sz w:val="32"/>
          <w:szCs w:val="32"/>
        </w:rPr>
        <w:t>15</w:t>
      </w:r>
      <w:r>
        <w:rPr>
          <w:rFonts w:ascii="仿宋_GB2312" w:eastAsia="仿宋_GB2312" w:hint="eastAsia"/>
          <w:kern w:val="0"/>
          <w:sz w:val="32"/>
          <w:szCs w:val="32"/>
        </w:rPr>
        <w:t>名（共</w:t>
      </w:r>
      <w:r>
        <w:rPr>
          <w:rFonts w:eastAsia="仿宋_GB2312"/>
          <w:kern w:val="0"/>
          <w:sz w:val="32"/>
          <w:szCs w:val="32"/>
        </w:rPr>
        <w:t>30</w:t>
      </w:r>
      <w:r>
        <w:rPr>
          <w:rFonts w:ascii="仿宋_GB2312" w:eastAsia="仿宋_GB2312" w:hint="eastAsia"/>
          <w:kern w:val="0"/>
          <w:sz w:val="32"/>
          <w:szCs w:val="32"/>
        </w:rPr>
        <w:t>名），服装整齐统一、整洁合体。</w:t>
      </w:r>
      <w:r>
        <w:rPr>
          <w:rFonts w:ascii="仿宋_GB2312" w:eastAsia="仿宋_GB2312" w:hint="eastAsia"/>
          <w:kern w:val="0"/>
          <w:sz w:val="32"/>
          <w:szCs w:val="32"/>
        </w:rPr>
        <w:lastRenderedPageBreak/>
        <w:t>各校可以适当的形式在行进中展示学校体育特色和学生的精神风貌，原则上不得停留。严禁持氢气球或锋利的金属制品等有危害性的器具作为展示道具入场。未按上述要求集合入场将按评分标准扣分。</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五、各校参加活动项目比赛的运动员，须按规定在指定看台上观看开幕式。</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六、为充分展示各校特点，运动员入场式将配以同步介绍，请各校提供体现学校办学特色和体育文化的解说词，字数不超过</w:t>
      </w:r>
      <w:r>
        <w:rPr>
          <w:rFonts w:eastAsia="仿宋_GB2312"/>
          <w:kern w:val="0"/>
          <w:sz w:val="32"/>
          <w:szCs w:val="32"/>
        </w:rPr>
        <w:t>150</w:t>
      </w:r>
      <w:r>
        <w:rPr>
          <w:rFonts w:ascii="仿宋_GB2312" w:eastAsia="仿宋_GB2312" w:hint="eastAsia"/>
          <w:kern w:val="0"/>
          <w:sz w:val="32"/>
          <w:szCs w:val="32"/>
        </w:rPr>
        <w:t>字，电子稿于</w:t>
      </w:r>
      <w:r>
        <w:rPr>
          <w:rFonts w:eastAsia="仿宋_GB2312"/>
          <w:kern w:val="0"/>
          <w:sz w:val="32"/>
          <w:szCs w:val="32"/>
        </w:rPr>
        <w:t>3</w:t>
      </w:r>
      <w:r>
        <w:rPr>
          <w:rFonts w:ascii="仿宋_GB2312" w:eastAsia="仿宋_GB2312" w:hint="eastAsia"/>
          <w:kern w:val="0"/>
          <w:sz w:val="32"/>
          <w:szCs w:val="32"/>
        </w:rPr>
        <w:t>月</w:t>
      </w:r>
      <w:r>
        <w:rPr>
          <w:rFonts w:eastAsia="仿宋_GB2312"/>
          <w:kern w:val="0"/>
          <w:sz w:val="32"/>
          <w:szCs w:val="32"/>
        </w:rPr>
        <w:t>2</w:t>
      </w:r>
      <w:r>
        <w:rPr>
          <w:rFonts w:ascii="仿宋_GB2312" w:eastAsia="仿宋_GB2312" w:hint="eastAsia"/>
          <w:kern w:val="0"/>
          <w:sz w:val="32"/>
          <w:szCs w:val="32"/>
        </w:rPr>
        <w:t>6日（周五）下午</w:t>
      </w:r>
      <w:r>
        <w:rPr>
          <w:rFonts w:eastAsia="仿宋_GB2312"/>
          <w:kern w:val="0"/>
          <w:sz w:val="32"/>
          <w:szCs w:val="32"/>
        </w:rPr>
        <w:t>5</w:t>
      </w:r>
      <w:r>
        <w:rPr>
          <w:rFonts w:ascii="仿宋_GB2312" w:eastAsia="仿宋_GB2312" w:hint="eastAsia"/>
          <w:kern w:val="0"/>
          <w:sz w:val="32"/>
          <w:szCs w:val="32"/>
        </w:rPr>
        <w:t>∶</w:t>
      </w:r>
      <w:r>
        <w:rPr>
          <w:rFonts w:eastAsia="仿宋_GB2312"/>
          <w:kern w:val="0"/>
          <w:sz w:val="32"/>
          <w:szCs w:val="32"/>
        </w:rPr>
        <w:t>00</w:t>
      </w:r>
      <w:r>
        <w:rPr>
          <w:rFonts w:ascii="仿宋_GB2312" w:eastAsia="仿宋_GB2312" w:hint="eastAsia"/>
          <w:kern w:val="0"/>
          <w:sz w:val="32"/>
          <w:szCs w:val="32"/>
        </w:rPr>
        <w:t>前发送至邮箱</w:t>
      </w:r>
      <w:r>
        <w:rPr>
          <w:rFonts w:eastAsia="仿宋_GB2312"/>
          <w:kern w:val="0"/>
          <w:sz w:val="32"/>
          <w:szCs w:val="32"/>
        </w:rPr>
        <w:t>20968034@qq.com</w:t>
      </w:r>
      <w:r>
        <w:rPr>
          <w:rFonts w:ascii="仿宋_GB2312" w:eastAsia="仿宋_GB2312" w:hint="eastAsia"/>
          <w:kern w:val="0"/>
          <w:sz w:val="32"/>
          <w:szCs w:val="32"/>
        </w:rPr>
        <w:t>，联系人：蔡宇冠，联系电话：</w:t>
      </w:r>
      <w:r>
        <w:rPr>
          <w:rFonts w:eastAsia="仿宋_GB2312"/>
          <w:kern w:val="0"/>
          <w:sz w:val="32"/>
          <w:szCs w:val="32"/>
        </w:rPr>
        <w:t>87074131</w:t>
      </w:r>
      <w:r>
        <w:rPr>
          <w:rFonts w:ascii="仿宋_GB2312" w:eastAsia="仿宋_GB2312" w:hint="eastAsia"/>
          <w:kern w:val="0"/>
          <w:sz w:val="32"/>
          <w:szCs w:val="32"/>
        </w:rPr>
        <w:t>。解说词经组委会审核后，在各校运动员入场时同步解说，逾期不再安排入场式同步解说。</w:t>
      </w:r>
    </w:p>
    <w:p w:rsidR="004A2BDD" w:rsidRDefault="004A2BDD" w:rsidP="004A2BDD">
      <w:pPr>
        <w:adjustRightInd w:val="0"/>
        <w:snapToGrid w:val="0"/>
        <w:spacing w:line="360" w:lineRule="auto"/>
        <w:rPr>
          <w:rFonts w:eastAsia="仿宋_GB2312"/>
          <w:kern w:val="0"/>
          <w:sz w:val="32"/>
          <w:szCs w:val="32"/>
        </w:rPr>
      </w:pPr>
      <w:r>
        <w:rPr>
          <w:rFonts w:eastAsia="仿宋_GB2312"/>
          <w:kern w:val="0"/>
          <w:sz w:val="32"/>
          <w:szCs w:val="32"/>
        </w:rPr>
        <w:t xml:space="preserve">    </w:t>
      </w:r>
      <w:r>
        <w:rPr>
          <w:rFonts w:ascii="仿宋_GB2312" w:eastAsia="仿宋_GB2312" w:hint="eastAsia"/>
          <w:kern w:val="0"/>
          <w:sz w:val="32"/>
          <w:szCs w:val="32"/>
        </w:rPr>
        <w:t>参加本届阳光体育活动的学校（校区）须按照上述要求，认真落实常态化背景下疫情防控措施，认真做好参赛运动员赛前训练、赛风赛纪教育和观赛学生的安全教育，确保阳光体育活动充分展示我市高中学生蓬勃向上的精神风貌和文明素养。组委会将对开幕式的入场式和广播体操比赛进行评比。</w:t>
      </w:r>
    </w:p>
    <w:p w:rsidR="004A2BDD" w:rsidRDefault="004A2BDD" w:rsidP="004A2BDD">
      <w:pPr>
        <w:adjustRightInd w:val="0"/>
        <w:snapToGrid w:val="0"/>
        <w:spacing w:line="360" w:lineRule="auto"/>
        <w:rPr>
          <w:rFonts w:eastAsia="仿宋_GB2312"/>
          <w:kern w:val="0"/>
          <w:sz w:val="32"/>
          <w:szCs w:val="32"/>
        </w:rPr>
      </w:pPr>
    </w:p>
    <w:p w:rsidR="004A2BDD" w:rsidRDefault="004A2BDD" w:rsidP="004A2BDD">
      <w:pPr>
        <w:adjustRightInd w:val="0"/>
        <w:snapToGrid w:val="0"/>
        <w:spacing w:line="360" w:lineRule="auto"/>
        <w:rPr>
          <w:rFonts w:eastAsia="仿宋_GB2312"/>
          <w:kern w:val="0"/>
          <w:sz w:val="32"/>
          <w:szCs w:val="32"/>
        </w:rPr>
      </w:pPr>
    </w:p>
    <w:p w:rsidR="004A2BDD" w:rsidRDefault="004A2BDD" w:rsidP="004A2BDD">
      <w:pPr>
        <w:adjustRightInd w:val="0"/>
        <w:snapToGrid w:val="0"/>
        <w:spacing w:line="360" w:lineRule="auto"/>
        <w:rPr>
          <w:rFonts w:eastAsia="仿宋_GB2312"/>
          <w:kern w:val="0"/>
          <w:sz w:val="32"/>
          <w:szCs w:val="32"/>
        </w:rPr>
      </w:pPr>
    </w:p>
    <w:p w:rsidR="004A2BDD" w:rsidRDefault="004A2BDD" w:rsidP="004A2BDD">
      <w:pPr>
        <w:adjustRightInd w:val="0"/>
        <w:snapToGrid w:val="0"/>
        <w:spacing w:line="360" w:lineRule="auto"/>
        <w:rPr>
          <w:rFonts w:eastAsia="仿宋_GB2312"/>
          <w:kern w:val="0"/>
          <w:sz w:val="32"/>
          <w:szCs w:val="32"/>
        </w:rPr>
      </w:pPr>
    </w:p>
    <w:p w:rsidR="004A2BDD" w:rsidRDefault="004A2BDD" w:rsidP="004A2BDD">
      <w:pPr>
        <w:adjustRightInd w:val="0"/>
        <w:snapToGrid w:val="0"/>
        <w:spacing w:line="360" w:lineRule="auto"/>
        <w:rPr>
          <w:rFonts w:eastAsia="仿宋_GB2312"/>
          <w:kern w:val="0"/>
          <w:sz w:val="32"/>
          <w:szCs w:val="32"/>
        </w:rPr>
      </w:pPr>
    </w:p>
    <w:p w:rsidR="004A2BDD" w:rsidRDefault="004A2BDD" w:rsidP="004A2BDD">
      <w:pPr>
        <w:adjustRightInd w:val="0"/>
        <w:snapToGrid w:val="0"/>
        <w:spacing w:line="360" w:lineRule="auto"/>
        <w:rPr>
          <w:rFonts w:eastAsia="仿宋_GB2312"/>
          <w:kern w:val="0"/>
          <w:sz w:val="32"/>
          <w:szCs w:val="32"/>
        </w:rPr>
      </w:pPr>
    </w:p>
    <w:p w:rsidR="004A2BDD" w:rsidRDefault="004A2BDD" w:rsidP="004A2BDD">
      <w:pPr>
        <w:adjustRightInd w:val="0"/>
        <w:snapToGrid w:val="0"/>
        <w:spacing w:line="360" w:lineRule="auto"/>
        <w:rPr>
          <w:rFonts w:ascii="黑体" w:eastAsia="黑体" w:hAnsi="宋体"/>
          <w:color w:val="000000"/>
          <w:spacing w:val="-6"/>
          <w:sz w:val="32"/>
          <w:szCs w:val="32"/>
        </w:rPr>
      </w:pPr>
      <w:r>
        <w:rPr>
          <w:rFonts w:ascii="黑体" w:eastAsia="黑体" w:hAnsi="宋体" w:hint="eastAsia"/>
          <w:color w:val="000000"/>
          <w:spacing w:val="-6"/>
          <w:sz w:val="32"/>
          <w:szCs w:val="32"/>
        </w:rPr>
        <w:t>附件3</w:t>
      </w:r>
    </w:p>
    <w:p w:rsidR="004A2BDD" w:rsidRDefault="004A2BDD" w:rsidP="004A2BDD">
      <w:pPr>
        <w:adjustRightInd w:val="0"/>
        <w:snapToGrid w:val="0"/>
        <w:spacing w:line="360" w:lineRule="auto"/>
        <w:rPr>
          <w:rFonts w:hint="eastAsia"/>
          <w:color w:val="000000"/>
          <w:spacing w:val="-6"/>
          <w:sz w:val="32"/>
          <w:szCs w:val="32"/>
        </w:rPr>
      </w:pPr>
    </w:p>
    <w:p w:rsidR="004A2BDD" w:rsidRDefault="004A2BDD" w:rsidP="004A2BDD">
      <w:pPr>
        <w:adjustRightInd w:val="0"/>
        <w:snapToGrid w:val="0"/>
        <w:spacing w:line="312" w:lineRule="auto"/>
        <w:jc w:val="center"/>
        <w:rPr>
          <w:rFonts w:ascii="小标宋" w:eastAsia="小标宋"/>
          <w:kern w:val="0"/>
          <w:sz w:val="44"/>
          <w:szCs w:val="44"/>
        </w:rPr>
      </w:pPr>
      <w:r>
        <w:rPr>
          <w:rFonts w:ascii="小标宋" w:eastAsia="小标宋" w:hint="eastAsia"/>
          <w:kern w:val="0"/>
          <w:sz w:val="44"/>
          <w:szCs w:val="44"/>
        </w:rPr>
        <w:t>2021年杭州市区高中学生阳光体育活动日程</w:t>
      </w:r>
    </w:p>
    <w:p w:rsidR="004A2BDD" w:rsidRDefault="004A2BDD" w:rsidP="004A2BDD">
      <w:pPr>
        <w:adjustRightInd w:val="0"/>
        <w:snapToGrid w:val="0"/>
        <w:spacing w:line="360" w:lineRule="auto"/>
        <w:rPr>
          <w:rFonts w:ascii="黑体" w:eastAsia="黑体" w:hAnsi="宋体"/>
          <w:b/>
          <w:bCs/>
          <w:kern w:val="0"/>
          <w:sz w:val="32"/>
          <w:szCs w:val="32"/>
        </w:rPr>
      </w:pPr>
    </w:p>
    <w:p w:rsidR="004A2BDD" w:rsidRDefault="004A2BDD" w:rsidP="004A2BDD">
      <w:pPr>
        <w:adjustRightInd w:val="0"/>
        <w:snapToGrid w:val="0"/>
        <w:spacing w:line="360" w:lineRule="auto"/>
        <w:rPr>
          <w:rFonts w:eastAsia="仿宋_GB2312" w:cs="仿宋_GB2312" w:hint="eastAsia"/>
          <w:b/>
          <w:bCs/>
          <w:kern w:val="0"/>
          <w:sz w:val="32"/>
          <w:szCs w:val="32"/>
        </w:rPr>
      </w:pPr>
      <w:r>
        <w:rPr>
          <w:rFonts w:ascii="黑体" w:eastAsia="黑体" w:hAnsi="黑体" w:cs="黑体" w:hint="eastAsia"/>
          <w:kern w:val="0"/>
          <w:sz w:val="32"/>
          <w:szCs w:val="32"/>
        </w:rPr>
        <w:t>一、4月20日上午</w:t>
      </w:r>
    </w:p>
    <w:p w:rsidR="004A2BDD" w:rsidRDefault="004A2BDD" w:rsidP="004A2BDD">
      <w:pPr>
        <w:adjustRightInd w:val="0"/>
        <w:snapToGrid w:val="0"/>
        <w:spacing w:line="360" w:lineRule="auto"/>
        <w:rPr>
          <w:rFonts w:eastAsia="仿宋_GB2312" w:cs="仿宋_GB2312"/>
          <w:kern w:val="0"/>
          <w:sz w:val="32"/>
          <w:szCs w:val="32"/>
        </w:rPr>
      </w:pPr>
      <w:r>
        <w:rPr>
          <w:rFonts w:eastAsia="仿宋_GB2312" w:cs="仿宋_GB2312"/>
          <w:kern w:val="0"/>
          <w:sz w:val="32"/>
          <w:szCs w:val="32"/>
        </w:rPr>
        <w:t>1</w:t>
      </w:r>
      <w:r>
        <w:rPr>
          <w:rFonts w:ascii="仿宋_GB2312" w:eastAsia="仿宋_GB2312" w:hint="eastAsia"/>
          <w:kern w:val="0"/>
          <w:sz w:val="32"/>
          <w:szCs w:val="32"/>
        </w:rPr>
        <w:t>．</w:t>
      </w:r>
      <w:r>
        <w:rPr>
          <w:rFonts w:eastAsia="仿宋_GB2312" w:cs="仿宋_GB2312"/>
          <w:kern w:val="0"/>
          <w:sz w:val="32"/>
          <w:szCs w:val="32"/>
        </w:rPr>
        <w:t xml:space="preserve">9:00    </w:t>
      </w:r>
      <w:r>
        <w:rPr>
          <w:rFonts w:ascii="仿宋_GB2312" w:eastAsia="仿宋_GB2312" w:hint="eastAsia"/>
          <w:kern w:val="0"/>
          <w:sz w:val="32"/>
          <w:szCs w:val="32"/>
        </w:rPr>
        <w:t>开幕式</w:t>
      </w:r>
    </w:p>
    <w:p w:rsidR="004A2BDD" w:rsidRDefault="004A2BDD" w:rsidP="004A2BDD">
      <w:pPr>
        <w:adjustRightInd w:val="0"/>
        <w:snapToGrid w:val="0"/>
        <w:spacing w:line="360" w:lineRule="auto"/>
        <w:rPr>
          <w:rFonts w:eastAsia="仿宋_GB2312" w:cs="仿宋_GB2312"/>
          <w:kern w:val="0"/>
          <w:sz w:val="32"/>
          <w:szCs w:val="32"/>
        </w:rPr>
      </w:pPr>
      <w:r>
        <w:rPr>
          <w:rFonts w:eastAsia="仿宋_GB2312" w:cs="仿宋_GB2312"/>
          <w:kern w:val="0"/>
          <w:sz w:val="32"/>
          <w:szCs w:val="32"/>
        </w:rPr>
        <w:t>2</w:t>
      </w:r>
      <w:r>
        <w:rPr>
          <w:rFonts w:ascii="仿宋_GB2312" w:eastAsia="仿宋_GB2312" w:hint="eastAsia"/>
          <w:kern w:val="0"/>
          <w:sz w:val="32"/>
          <w:szCs w:val="32"/>
        </w:rPr>
        <w:t>．</w:t>
      </w:r>
      <w:r>
        <w:rPr>
          <w:rFonts w:eastAsia="仿宋_GB2312" w:cs="仿宋_GB2312"/>
          <w:kern w:val="0"/>
          <w:sz w:val="32"/>
          <w:szCs w:val="32"/>
        </w:rPr>
        <w:t xml:space="preserve">10:30   </w:t>
      </w:r>
      <w:r>
        <w:rPr>
          <w:rFonts w:ascii="仿宋_GB2312" w:eastAsia="仿宋_GB2312" w:hint="eastAsia"/>
          <w:kern w:val="0"/>
          <w:sz w:val="32"/>
          <w:szCs w:val="32"/>
        </w:rPr>
        <w:t>集体跳大绳</w:t>
      </w:r>
    </w:p>
    <w:p w:rsidR="004A2BDD" w:rsidRDefault="004A2BDD" w:rsidP="004A2BDD">
      <w:pPr>
        <w:adjustRightInd w:val="0"/>
        <w:snapToGrid w:val="0"/>
        <w:spacing w:line="360" w:lineRule="auto"/>
        <w:rPr>
          <w:rFonts w:ascii="黑体" w:eastAsia="黑体" w:hAnsi="黑体" w:cs="黑体" w:hint="eastAsia"/>
          <w:kern w:val="0"/>
          <w:sz w:val="32"/>
          <w:szCs w:val="32"/>
        </w:rPr>
      </w:pPr>
      <w:r>
        <w:rPr>
          <w:rFonts w:ascii="黑体" w:eastAsia="黑体" w:hAnsi="黑体" w:cs="黑体" w:hint="eastAsia"/>
          <w:kern w:val="0"/>
          <w:sz w:val="32"/>
          <w:szCs w:val="32"/>
        </w:rPr>
        <w:t>二、4月20日下午</w:t>
      </w:r>
    </w:p>
    <w:p w:rsidR="004A2BDD" w:rsidRDefault="004A2BDD" w:rsidP="004A2BDD">
      <w:pPr>
        <w:adjustRightInd w:val="0"/>
        <w:snapToGrid w:val="0"/>
        <w:spacing w:line="360" w:lineRule="auto"/>
        <w:rPr>
          <w:rFonts w:eastAsia="仿宋_GB2312" w:cs="仿宋_GB2312"/>
          <w:kern w:val="0"/>
          <w:sz w:val="32"/>
          <w:szCs w:val="32"/>
        </w:rPr>
      </w:pPr>
      <w:r>
        <w:rPr>
          <w:rFonts w:eastAsia="仿宋_GB2312" w:cs="仿宋_GB2312"/>
          <w:kern w:val="0"/>
          <w:sz w:val="32"/>
          <w:szCs w:val="32"/>
        </w:rPr>
        <w:t>3</w:t>
      </w:r>
      <w:r>
        <w:rPr>
          <w:rFonts w:ascii="仿宋_GB2312" w:eastAsia="仿宋_GB2312" w:hint="eastAsia"/>
          <w:kern w:val="0"/>
          <w:sz w:val="32"/>
          <w:szCs w:val="32"/>
        </w:rPr>
        <w:t>．</w:t>
      </w:r>
      <w:r>
        <w:rPr>
          <w:rFonts w:eastAsia="仿宋_GB2312" w:cs="仿宋_GB2312"/>
          <w:kern w:val="0"/>
          <w:sz w:val="32"/>
          <w:szCs w:val="32"/>
        </w:rPr>
        <w:t xml:space="preserve">13:00   </w:t>
      </w:r>
      <w:r>
        <w:rPr>
          <w:rFonts w:ascii="仿宋_GB2312" w:eastAsia="仿宋_GB2312" w:hint="eastAsia"/>
          <w:kern w:val="0"/>
          <w:sz w:val="32"/>
          <w:szCs w:val="32"/>
        </w:rPr>
        <w:t>“旋风跑”接力赛</w:t>
      </w:r>
    </w:p>
    <w:p w:rsidR="004A2BDD" w:rsidRDefault="004A2BDD" w:rsidP="004A2BDD">
      <w:pPr>
        <w:adjustRightInd w:val="0"/>
        <w:snapToGrid w:val="0"/>
        <w:spacing w:line="360" w:lineRule="auto"/>
        <w:rPr>
          <w:rFonts w:ascii="黑体" w:eastAsia="黑体" w:hAnsi="黑体" w:cs="黑体" w:hint="eastAsia"/>
          <w:kern w:val="0"/>
          <w:sz w:val="32"/>
          <w:szCs w:val="32"/>
        </w:rPr>
      </w:pPr>
      <w:r>
        <w:rPr>
          <w:rFonts w:eastAsia="仿宋_GB2312" w:cs="仿宋_GB2312"/>
          <w:b/>
          <w:bCs/>
          <w:kern w:val="0"/>
          <w:sz w:val="32"/>
          <w:szCs w:val="32"/>
        </w:rPr>
        <w:t xml:space="preserve"> </w:t>
      </w:r>
      <w:r>
        <w:rPr>
          <w:rFonts w:ascii="黑体" w:eastAsia="黑体" w:hAnsi="黑体" w:cs="黑体" w:hint="eastAsia"/>
          <w:kern w:val="0"/>
          <w:sz w:val="32"/>
          <w:szCs w:val="32"/>
        </w:rPr>
        <w:t>三、4月22日下午</w:t>
      </w:r>
    </w:p>
    <w:p w:rsidR="004A2BDD" w:rsidRDefault="004A2BDD" w:rsidP="004A2BDD">
      <w:pPr>
        <w:adjustRightInd w:val="0"/>
        <w:snapToGrid w:val="0"/>
        <w:spacing w:line="360" w:lineRule="auto"/>
        <w:rPr>
          <w:rFonts w:ascii="仿宋_GB2312" w:eastAsia="仿宋_GB2312"/>
          <w:spacing w:val="-6"/>
          <w:sz w:val="32"/>
          <w:szCs w:val="32"/>
        </w:rPr>
      </w:pPr>
      <w:r>
        <w:rPr>
          <w:rFonts w:eastAsia="仿宋_GB2312" w:cs="仿宋_GB2312"/>
          <w:kern w:val="0"/>
          <w:sz w:val="32"/>
          <w:szCs w:val="32"/>
        </w:rPr>
        <w:t>4</w:t>
      </w:r>
      <w:r>
        <w:rPr>
          <w:rFonts w:ascii="仿宋_GB2312" w:eastAsia="仿宋_GB2312" w:hint="eastAsia"/>
          <w:kern w:val="0"/>
          <w:sz w:val="32"/>
          <w:szCs w:val="32"/>
        </w:rPr>
        <w:t>．</w:t>
      </w:r>
      <w:r>
        <w:rPr>
          <w:rFonts w:eastAsia="仿宋_GB2312" w:cs="仿宋_GB2312"/>
          <w:kern w:val="0"/>
          <w:sz w:val="32"/>
          <w:szCs w:val="32"/>
        </w:rPr>
        <w:t xml:space="preserve">14:00    </w:t>
      </w:r>
      <w:r>
        <w:rPr>
          <w:rFonts w:ascii="仿宋_GB2312" w:eastAsia="仿宋_GB2312" w:hint="eastAsia"/>
          <w:kern w:val="0"/>
          <w:sz w:val="32"/>
          <w:szCs w:val="32"/>
        </w:rPr>
        <w:t>迎面接力（参加此项比赛的运动员</w:t>
      </w:r>
      <w:proofErr w:type="gramStart"/>
      <w:r>
        <w:rPr>
          <w:rFonts w:ascii="仿宋_GB2312" w:eastAsia="仿宋_GB2312" w:hint="eastAsia"/>
          <w:kern w:val="0"/>
          <w:sz w:val="32"/>
          <w:szCs w:val="32"/>
        </w:rPr>
        <w:t>需着</w:t>
      </w:r>
      <w:proofErr w:type="gramEnd"/>
      <w:r>
        <w:rPr>
          <w:rFonts w:ascii="仿宋_GB2312" w:eastAsia="仿宋_GB2312" w:hint="eastAsia"/>
          <w:kern w:val="0"/>
          <w:sz w:val="32"/>
          <w:szCs w:val="32"/>
        </w:rPr>
        <w:t>统一服装，并全员参加本届运动会的闭幕式）</w:t>
      </w:r>
    </w:p>
    <w:p w:rsidR="004A2BDD" w:rsidRDefault="004A2BDD" w:rsidP="004A2BDD"/>
    <w:p w:rsidR="004A2BDD" w:rsidRDefault="004A2BDD" w:rsidP="004A2BDD">
      <w:pPr>
        <w:adjustRightInd w:val="0"/>
        <w:spacing w:beforeLines="40" w:before="126" w:line="500" w:lineRule="exact"/>
        <w:ind w:rightChars="400" w:right="840"/>
        <w:jc w:val="left"/>
        <w:rPr>
          <w:rFonts w:ascii="仿宋_GB2312" w:eastAsia="仿宋_GB2312" w:hint="eastAsia"/>
          <w:sz w:val="28"/>
          <w:szCs w:val="28"/>
        </w:rPr>
      </w:pPr>
    </w:p>
    <w:p w:rsidR="001C4E62" w:rsidRPr="004A2BDD" w:rsidRDefault="001C4E62">
      <w:bookmarkStart w:id="0" w:name="_GoBack"/>
      <w:bookmarkEnd w:id="0"/>
    </w:p>
    <w:sectPr w:rsidR="001C4E62" w:rsidRPr="004A2BDD">
      <w:headerReference w:type="default" r:id="rId8"/>
      <w:footerReference w:type="even" r:id="rId9"/>
      <w:footerReference w:type="default" r:id="rId10"/>
      <w:pgSz w:w="11906" w:h="16838"/>
      <w:pgMar w:top="1797" w:right="1440" w:bottom="1797" w:left="1440" w:header="851" w:footer="1417" w:gutter="0"/>
      <w:cols w:space="720"/>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023" w:rsidRDefault="00D60023" w:rsidP="004A2BDD">
      <w:r>
        <w:separator/>
      </w:r>
    </w:p>
  </w:endnote>
  <w:endnote w:type="continuationSeparator" w:id="0">
    <w:p w:rsidR="00D60023" w:rsidRDefault="00D60023" w:rsidP="004A2B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小标宋">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0023">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000000" w:rsidRDefault="00D60023">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0023">
    <w:pPr>
      <w:pStyle w:val="a4"/>
      <w:framePr w:wrap="around" w:vAnchor="text" w:hAnchor="margin" w:xAlign="outside" w:y="1"/>
      <w:ind w:leftChars="100" w:left="210" w:rightChars="100" w:right="210"/>
      <w:rPr>
        <w:rStyle w:val="a5"/>
        <w:rFonts w:hint="eastAsia"/>
        <w:sz w:val="24"/>
      </w:rPr>
    </w:pPr>
    <w:r>
      <w:rPr>
        <w:rStyle w:val="a5"/>
        <w:rFonts w:hint="eastAsia"/>
        <w:sz w:val="28"/>
        <w:szCs w:val="28"/>
      </w:rPr>
      <w:t>—</w:t>
    </w:r>
    <w:r>
      <w:rPr>
        <w:rStyle w:val="a5"/>
        <w:rFonts w:hint="eastAsia"/>
        <w:sz w:val="28"/>
        <w:szCs w:val="28"/>
      </w:rPr>
      <w:t xml:space="preserve"> </w:t>
    </w:r>
    <w:r>
      <w:rPr>
        <w:sz w:val="28"/>
        <w:szCs w:val="28"/>
      </w:rPr>
      <w:fldChar w:fldCharType="begin"/>
    </w:r>
    <w:r>
      <w:rPr>
        <w:rStyle w:val="a5"/>
        <w:sz w:val="28"/>
        <w:szCs w:val="28"/>
      </w:rPr>
      <w:instrText xml:space="preserve">PAGE  </w:instrText>
    </w:r>
    <w:r>
      <w:rPr>
        <w:sz w:val="28"/>
        <w:szCs w:val="28"/>
      </w:rPr>
      <w:fldChar w:fldCharType="separate"/>
    </w:r>
    <w:r w:rsidR="004A2BDD">
      <w:rPr>
        <w:rStyle w:val="a5"/>
        <w:noProof/>
        <w:sz w:val="28"/>
        <w:szCs w:val="28"/>
      </w:rPr>
      <w:t>9</w:t>
    </w:r>
    <w:r>
      <w:rPr>
        <w:sz w:val="28"/>
        <w:szCs w:val="28"/>
      </w:rPr>
      <w:fldChar w:fldCharType="end"/>
    </w:r>
    <w:r>
      <w:rPr>
        <w:rStyle w:val="a5"/>
        <w:rFonts w:hint="eastAsia"/>
        <w:sz w:val="28"/>
        <w:szCs w:val="28"/>
      </w:rPr>
      <w:t xml:space="preserve"> </w:t>
    </w:r>
    <w:r>
      <w:rPr>
        <w:rStyle w:val="a5"/>
        <w:rFonts w:hint="eastAsia"/>
        <w:sz w:val="28"/>
        <w:szCs w:val="28"/>
      </w:rPr>
      <w:t>—</w:t>
    </w:r>
  </w:p>
  <w:p w:rsidR="00000000" w:rsidRDefault="00D60023">
    <w:pPr>
      <w:pStyle w:val="a4"/>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023" w:rsidRDefault="00D60023" w:rsidP="004A2BDD">
      <w:r>
        <w:separator/>
      </w:r>
    </w:p>
  </w:footnote>
  <w:footnote w:type="continuationSeparator" w:id="0">
    <w:p w:rsidR="00D60023" w:rsidRDefault="00D60023" w:rsidP="004A2B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D60023">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A93D3B"/>
    <w:multiLevelType w:val="multilevel"/>
    <w:tmpl w:val="7CA93D3B"/>
    <w:lvl w:ilvl="0">
      <w:start w:val="1"/>
      <w:numFmt w:val="decimalEnclosedCircle"/>
      <w:lvlText w:val="%1"/>
      <w:lvlJc w:val="left"/>
      <w:pPr>
        <w:tabs>
          <w:tab w:val="num" w:pos="0"/>
        </w:tabs>
        <w:ind w:left="720" w:hanging="720"/>
      </w:pPr>
      <w:rPr>
        <w:rFonts w:ascii="宋体" w:eastAsia="宋体" w:hAnsi="宋体" w:hint="eastAsia"/>
      </w:rPr>
    </w:lvl>
    <w:lvl w:ilvl="1">
      <w:start w:val="1"/>
      <w:numFmt w:val="decimal"/>
      <w:lvlText w:val="%2."/>
      <w:lvlJc w:val="left"/>
      <w:pPr>
        <w:tabs>
          <w:tab w:val="num" w:pos="1440"/>
        </w:tabs>
        <w:ind w:left="1440" w:hanging="360"/>
      </w:pPr>
      <w:rPr>
        <w:rFonts w:ascii="Times New Roman" w:hAnsi="Times New Roman" w:cs="Times New Roman" w:hint="default"/>
      </w:rPr>
    </w:lvl>
    <w:lvl w:ilvl="2">
      <w:start w:val="1"/>
      <w:numFmt w:val="decimal"/>
      <w:lvlText w:val="%3."/>
      <w:lvlJc w:val="left"/>
      <w:pPr>
        <w:tabs>
          <w:tab w:val="num" w:pos="2160"/>
        </w:tabs>
        <w:ind w:left="2160" w:hanging="360"/>
      </w:pPr>
      <w:rPr>
        <w:rFonts w:ascii="Times New Roman" w:hAnsi="Times New Roman" w:cs="Times New Roman" w:hint="default"/>
      </w:rPr>
    </w:lvl>
    <w:lvl w:ilvl="3">
      <w:start w:val="1"/>
      <w:numFmt w:val="decimal"/>
      <w:lvlText w:val="%4."/>
      <w:lvlJc w:val="left"/>
      <w:pPr>
        <w:tabs>
          <w:tab w:val="num" w:pos="2880"/>
        </w:tabs>
        <w:ind w:left="2880" w:hanging="360"/>
      </w:pPr>
      <w:rPr>
        <w:rFonts w:ascii="Times New Roman" w:hAnsi="Times New Roman" w:cs="Times New Roman" w:hint="default"/>
      </w:rPr>
    </w:lvl>
    <w:lvl w:ilvl="4">
      <w:start w:val="1"/>
      <w:numFmt w:val="decimal"/>
      <w:lvlText w:val="%5."/>
      <w:lvlJc w:val="left"/>
      <w:pPr>
        <w:tabs>
          <w:tab w:val="num" w:pos="3600"/>
        </w:tabs>
        <w:ind w:left="3600" w:hanging="360"/>
      </w:pPr>
      <w:rPr>
        <w:rFonts w:ascii="Times New Roman" w:hAnsi="Times New Roman" w:cs="Times New Roman" w:hint="default"/>
      </w:rPr>
    </w:lvl>
    <w:lvl w:ilvl="5">
      <w:start w:val="1"/>
      <w:numFmt w:val="decimal"/>
      <w:lvlText w:val="%6."/>
      <w:lvlJc w:val="left"/>
      <w:pPr>
        <w:tabs>
          <w:tab w:val="num" w:pos="4320"/>
        </w:tabs>
        <w:ind w:left="4320" w:hanging="360"/>
      </w:pPr>
      <w:rPr>
        <w:rFonts w:ascii="Times New Roman" w:hAnsi="Times New Roman" w:cs="Times New Roman" w:hint="default"/>
      </w:rPr>
    </w:lvl>
    <w:lvl w:ilvl="6">
      <w:start w:val="1"/>
      <w:numFmt w:val="decimal"/>
      <w:lvlText w:val="%7."/>
      <w:lvlJc w:val="left"/>
      <w:pPr>
        <w:tabs>
          <w:tab w:val="num" w:pos="5040"/>
        </w:tabs>
        <w:ind w:left="5040" w:hanging="360"/>
      </w:pPr>
      <w:rPr>
        <w:rFonts w:ascii="Times New Roman" w:hAnsi="Times New Roman" w:cs="Times New Roman" w:hint="default"/>
      </w:rPr>
    </w:lvl>
    <w:lvl w:ilvl="7">
      <w:start w:val="1"/>
      <w:numFmt w:val="decimal"/>
      <w:lvlText w:val="%8."/>
      <w:lvlJc w:val="left"/>
      <w:pPr>
        <w:tabs>
          <w:tab w:val="num" w:pos="5760"/>
        </w:tabs>
        <w:ind w:left="5760" w:hanging="360"/>
      </w:pPr>
      <w:rPr>
        <w:rFonts w:ascii="Times New Roman" w:hAnsi="Times New Roman" w:cs="Times New Roman" w:hint="default"/>
      </w:rPr>
    </w:lvl>
    <w:lvl w:ilvl="8">
      <w:start w:val="1"/>
      <w:numFmt w:val="decimal"/>
      <w:lvlText w:val="%9."/>
      <w:lvlJc w:val="left"/>
      <w:pPr>
        <w:tabs>
          <w:tab w:val="num" w:pos="6480"/>
        </w:tabs>
        <w:ind w:left="6480" w:hanging="36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6140"/>
    <w:rsid w:val="001C4E62"/>
    <w:rsid w:val="004A2BDD"/>
    <w:rsid w:val="00C16140"/>
    <w:rsid w:val="00D60023"/>
    <w:rsid w:val="00DB24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2B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2BDD"/>
    <w:rPr>
      <w:sz w:val="18"/>
      <w:szCs w:val="18"/>
    </w:rPr>
  </w:style>
  <w:style w:type="paragraph" w:styleId="a4">
    <w:name w:val="footer"/>
    <w:basedOn w:val="a"/>
    <w:link w:val="Char0"/>
    <w:unhideWhenUsed/>
    <w:rsid w:val="004A2BDD"/>
    <w:pPr>
      <w:tabs>
        <w:tab w:val="center" w:pos="4153"/>
        <w:tab w:val="right" w:pos="8306"/>
      </w:tabs>
      <w:snapToGrid w:val="0"/>
      <w:jc w:val="left"/>
    </w:pPr>
    <w:rPr>
      <w:sz w:val="18"/>
      <w:szCs w:val="18"/>
    </w:rPr>
  </w:style>
  <w:style w:type="character" w:customStyle="1" w:styleId="Char0">
    <w:name w:val="页脚 Char"/>
    <w:basedOn w:val="a0"/>
    <w:link w:val="a4"/>
    <w:uiPriority w:val="99"/>
    <w:rsid w:val="004A2BDD"/>
    <w:rPr>
      <w:sz w:val="18"/>
      <w:szCs w:val="18"/>
    </w:rPr>
  </w:style>
  <w:style w:type="character" w:styleId="a5">
    <w:name w:val="page number"/>
    <w:basedOn w:val="a0"/>
    <w:rsid w:val="004A2B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2BD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A2BD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A2BDD"/>
    <w:rPr>
      <w:sz w:val="18"/>
      <w:szCs w:val="18"/>
    </w:rPr>
  </w:style>
  <w:style w:type="paragraph" w:styleId="a4">
    <w:name w:val="footer"/>
    <w:basedOn w:val="a"/>
    <w:link w:val="Char0"/>
    <w:unhideWhenUsed/>
    <w:rsid w:val="004A2BDD"/>
    <w:pPr>
      <w:tabs>
        <w:tab w:val="center" w:pos="4153"/>
        <w:tab w:val="right" w:pos="8306"/>
      </w:tabs>
      <w:snapToGrid w:val="0"/>
      <w:jc w:val="left"/>
    </w:pPr>
    <w:rPr>
      <w:sz w:val="18"/>
      <w:szCs w:val="18"/>
    </w:rPr>
  </w:style>
  <w:style w:type="character" w:customStyle="1" w:styleId="Char0">
    <w:name w:val="页脚 Char"/>
    <w:basedOn w:val="a0"/>
    <w:link w:val="a4"/>
    <w:uiPriority w:val="99"/>
    <w:rsid w:val="004A2BDD"/>
    <w:rPr>
      <w:sz w:val="18"/>
      <w:szCs w:val="18"/>
    </w:rPr>
  </w:style>
  <w:style w:type="character" w:styleId="a5">
    <w:name w:val="page number"/>
    <w:basedOn w:val="a0"/>
    <w:rsid w:val="004A2B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594</Words>
  <Characters>3387</Characters>
  <Application>Microsoft Office Word</Application>
  <DocSecurity>0</DocSecurity>
  <Lines>28</Lines>
  <Paragraphs>7</Paragraphs>
  <ScaleCrop>false</ScaleCrop>
  <Company>微软中国</Company>
  <LinksUpToDate>false</LinksUpToDate>
  <CharactersWithSpaces>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2021-03-19T06:35:00Z</dcterms:created>
  <dcterms:modified xsi:type="dcterms:W3CDTF">2021-03-19T06:35:00Z</dcterms:modified>
</cp:coreProperties>
</file>